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3D85D" w14:textId="77777777" w:rsidR="00DE2B20" w:rsidRPr="000D402F" w:rsidRDefault="00DE2B20" w:rsidP="00DE2B20">
      <w:pPr>
        <w:ind w:firstLine="0"/>
      </w:pPr>
    </w:p>
    <w:p w14:paraId="45C03077" w14:textId="5F4342A7" w:rsidR="00DE2B20" w:rsidRPr="000D402F" w:rsidRDefault="000E2087" w:rsidP="00DE2B20">
      <w:pPr>
        <w:ind w:firstLine="0"/>
        <w:jc w:val="center"/>
      </w:pPr>
      <w:r>
        <w:rPr>
          <w:noProof/>
        </w:rPr>
        <w:drawing>
          <wp:inline distT="0" distB="0" distL="0" distR="0" wp14:anchorId="39E85439" wp14:editId="0E188F6F">
            <wp:extent cx="1470660" cy="11582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0A8021A9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r w:rsidR="00430F9A">
        <w:t xml:space="preserve">Analytics e </w:t>
      </w:r>
      <w:r w:rsidR="00463BBB">
        <w:t>Business Intelligence</w:t>
      </w:r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30028A5F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TÉCNCO</w:t>
      </w:r>
    </w:p>
    <w:p w14:paraId="3192746F" w14:textId="0EF304A4" w:rsidR="00830285" w:rsidRPr="000D402F" w:rsidRDefault="006E0851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PAINEL DE OPERAÇÕES DE CRÉDITO (SCR)</w:t>
      </w:r>
    </w:p>
    <w:p w14:paraId="5A898DE1" w14:textId="7C0A3E3C" w:rsidR="00830285" w:rsidRPr="000D402F" w:rsidRDefault="00830285" w:rsidP="00DE2B20">
      <w:pPr>
        <w:ind w:firstLine="0"/>
        <w:rPr>
          <w:shd w:val="clear" w:color="auto" w:fill="FFFFFF"/>
        </w:rPr>
      </w:pPr>
    </w:p>
    <w:p w14:paraId="6A14E7FC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3F149EA4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5202A4EC" w:rsidR="00152C6C" w:rsidRPr="000D402F" w:rsidRDefault="006E0851" w:rsidP="00DE2B20">
      <w:pPr>
        <w:ind w:firstLine="0"/>
        <w:jc w:val="center"/>
      </w:pPr>
      <w:r>
        <w:t>Alexandre Baudon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0EDE0BEC" w:rsidR="00430F9A" w:rsidRPr="000D402F" w:rsidRDefault="006E0851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2021</w:t>
      </w:r>
    </w:p>
    <w:p w14:paraId="04C946DD" w14:textId="0815C956" w:rsidR="00830285" w:rsidRPr="00DE2B20" w:rsidRDefault="00830285" w:rsidP="00BA0E35">
      <w:pPr>
        <w:rPr>
          <w:b/>
          <w:bCs/>
          <w:lang w:eastAsia="pt-BR"/>
        </w:rPr>
      </w:pPr>
      <w:r w:rsidRPr="000D402F">
        <w:rPr>
          <w:color w:val="222222"/>
          <w:shd w:val="clear" w:color="auto" w:fill="FFFFFF"/>
        </w:rPr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38B0363F" w14:textId="77777777" w:rsidR="00830285" w:rsidRPr="000D402F" w:rsidRDefault="00830285" w:rsidP="00BA0E35">
      <w:pPr>
        <w:rPr>
          <w:lang w:eastAsia="pt-BR"/>
        </w:rPr>
      </w:pPr>
    </w:p>
    <w:p w14:paraId="5B1DDDEF" w14:textId="77777777" w:rsidR="00830285" w:rsidRPr="000D402F" w:rsidRDefault="00830285" w:rsidP="00BA0E35">
      <w:pPr>
        <w:rPr>
          <w:lang w:eastAsia="pt-BR"/>
        </w:rPr>
      </w:pPr>
    </w:p>
    <w:p w14:paraId="20CF8E3C" w14:textId="4CFD57B3" w:rsidR="008E20A0" w:rsidRDefault="00830285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88247949" w:history="1">
        <w:r w:rsidR="008E20A0" w:rsidRPr="00195EC3">
          <w:rPr>
            <w:rStyle w:val="Hyperlink"/>
          </w:rPr>
          <w:t>1. Introdução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_Toc88247949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3</w:t>
        </w:r>
        <w:r w:rsidR="008E20A0">
          <w:rPr>
            <w:webHidden/>
          </w:rPr>
          <w:fldChar w:fldCharType="end"/>
        </w:r>
      </w:hyperlink>
    </w:p>
    <w:p w14:paraId="5590525C" w14:textId="0B43410D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0" w:history="1">
        <w:r w:rsidR="008E20A0" w:rsidRPr="00195EC3">
          <w:rPr>
            <w:rStyle w:val="Hyperlink"/>
            <w:noProof/>
            <w:lang w:eastAsia="pt-BR"/>
          </w:rPr>
          <w:t>1.1. Contexto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_Toc88247950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3</w:t>
        </w:r>
        <w:r w:rsidR="008E20A0">
          <w:rPr>
            <w:noProof/>
            <w:webHidden/>
          </w:rPr>
          <w:fldChar w:fldCharType="end"/>
        </w:r>
      </w:hyperlink>
    </w:p>
    <w:p w14:paraId="1CB486F7" w14:textId="7B000627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1" w:history="1">
        <w:r w:rsidR="008E20A0" w:rsidRPr="00195EC3">
          <w:rPr>
            <w:rStyle w:val="Hyperlink"/>
            <w:noProof/>
            <w:lang w:eastAsia="pt-BR"/>
          </w:rPr>
          <w:t>1.2. Objetivos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_Toc88247951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4</w:t>
        </w:r>
        <w:r w:rsidR="008E20A0">
          <w:rPr>
            <w:noProof/>
            <w:webHidden/>
          </w:rPr>
          <w:fldChar w:fldCharType="end"/>
        </w:r>
      </w:hyperlink>
    </w:p>
    <w:p w14:paraId="54AA68A7" w14:textId="473A8D67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2" w:history="1">
        <w:r w:rsidR="008E20A0" w:rsidRPr="00195EC3">
          <w:rPr>
            <w:rStyle w:val="Hyperlink"/>
            <w:noProof/>
            <w:lang w:eastAsia="pt-BR"/>
          </w:rPr>
          <w:t>1.3. Público alvo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_Toc88247952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5</w:t>
        </w:r>
        <w:r w:rsidR="008E20A0">
          <w:rPr>
            <w:noProof/>
            <w:webHidden/>
          </w:rPr>
          <w:fldChar w:fldCharType="end"/>
        </w:r>
      </w:hyperlink>
    </w:p>
    <w:p w14:paraId="287DADFB" w14:textId="078B4FD3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53" w:history="1">
        <w:r w:rsidR="008E20A0" w:rsidRPr="00195EC3">
          <w:rPr>
            <w:rStyle w:val="Hyperlink"/>
          </w:rPr>
          <w:t>2. Modelo de Dados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_Toc88247953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5</w:t>
        </w:r>
        <w:r w:rsidR="008E20A0">
          <w:rPr>
            <w:webHidden/>
          </w:rPr>
          <w:fldChar w:fldCharType="end"/>
        </w:r>
      </w:hyperlink>
    </w:p>
    <w:p w14:paraId="78882B74" w14:textId="7F078018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4" w:history="1">
        <w:r w:rsidR="008E20A0" w:rsidRPr="00195EC3">
          <w:rPr>
            <w:rStyle w:val="Hyperlink"/>
            <w:noProof/>
            <w:lang w:eastAsia="pt-BR"/>
          </w:rPr>
          <w:t>2.1. Modelo Dimensional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_Toc88247954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5</w:t>
        </w:r>
        <w:r w:rsidR="008E20A0">
          <w:rPr>
            <w:noProof/>
            <w:webHidden/>
          </w:rPr>
          <w:fldChar w:fldCharType="end"/>
        </w:r>
      </w:hyperlink>
    </w:p>
    <w:p w14:paraId="1AF806F7" w14:textId="71812DB0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5" w:history="1">
        <w:r w:rsidR="008E20A0" w:rsidRPr="00195EC3">
          <w:rPr>
            <w:rStyle w:val="Hyperlink"/>
            <w:noProof/>
            <w:lang w:eastAsia="pt-BR"/>
          </w:rPr>
          <w:t>2.2. Fatos e Dimensões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_Toc88247955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7</w:t>
        </w:r>
        <w:r w:rsidR="008E20A0">
          <w:rPr>
            <w:noProof/>
            <w:webHidden/>
          </w:rPr>
          <w:fldChar w:fldCharType="end"/>
        </w:r>
      </w:hyperlink>
    </w:p>
    <w:p w14:paraId="382FF518" w14:textId="0DC32065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56" w:history="1">
        <w:r w:rsidR="008E20A0" w:rsidRPr="00195EC3">
          <w:rPr>
            <w:rStyle w:val="Hyperlink"/>
          </w:rPr>
          <w:t>3. Integração, Tratamento e Carga de Dados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_Toc88247956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9</w:t>
        </w:r>
        <w:r w:rsidR="008E20A0">
          <w:rPr>
            <w:webHidden/>
          </w:rPr>
          <w:fldChar w:fldCharType="end"/>
        </w:r>
      </w:hyperlink>
    </w:p>
    <w:p w14:paraId="22DA5883" w14:textId="0C2D2184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7" w:history="1">
        <w:r w:rsidR="008E20A0" w:rsidRPr="00195EC3">
          <w:rPr>
            <w:rStyle w:val="Hyperlink"/>
            <w:noProof/>
            <w:lang w:eastAsia="pt-BR"/>
          </w:rPr>
          <w:t>3.1 Ferramenta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_Toc88247957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9</w:t>
        </w:r>
        <w:r w:rsidR="008E20A0">
          <w:rPr>
            <w:noProof/>
            <w:webHidden/>
          </w:rPr>
          <w:fldChar w:fldCharType="end"/>
        </w:r>
      </w:hyperlink>
    </w:p>
    <w:p w14:paraId="2D82554F" w14:textId="32B5FE6D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8" w:history="1">
        <w:r w:rsidR="008E20A0" w:rsidRPr="00195EC3">
          <w:rPr>
            <w:rStyle w:val="Hyperlink"/>
            <w:noProof/>
            <w:lang w:eastAsia="pt-BR"/>
          </w:rPr>
          <w:t>3.2 Staging area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_Toc88247958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10</w:t>
        </w:r>
        <w:r w:rsidR="008E20A0">
          <w:rPr>
            <w:noProof/>
            <w:webHidden/>
          </w:rPr>
          <w:fldChar w:fldCharType="end"/>
        </w:r>
      </w:hyperlink>
    </w:p>
    <w:p w14:paraId="7C0F889E" w14:textId="60251707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59" w:history="1">
        <w:r w:rsidR="008E20A0" w:rsidRPr="00195EC3">
          <w:rPr>
            <w:rStyle w:val="Hyperlink"/>
            <w:noProof/>
            <w:lang w:eastAsia="pt-BR"/>
          </w:rPr>
          <w:t>3.3 Detalhamento da origem dos dados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_Toc88247959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15</w:t>
        </w:r>
        <w:r w:rsidR="008E20A0">
          <w:rPr>
            <w:noProof/>
            <w:webHidden/>
          </w:rPr>
          <w:fldChar w:fldCharType="end"/>
        </w:r>
      </w:hyperlink>
    </w:p>
    <w:p w14:paraId="7AF91C31" w14:textId="77CD4695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0" w:history="1">
        <w:r w:rsidR="008E20A0" w:rsidRPr="00195EC3">
          <w:rPr>
            <w:rStyle w:val="Hyperlink"/>
            <w:noProof/>
            <w:lang w:eastAsia="pt-BR"/>
          </w:rPr>
          <w:t>3.4 Tratamento dos dados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_Toc88247960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23</w:t>
        </w:r>
        <w:r w:rsidR="008E20A0">
          <w:rPr>
            <w:noProof/>
            <w:webHidden/>
          </w:rPr>
          <w:fldChar w:fldCharType="end"/>
        </w:r>
      </w:hyperlink>
    </w:p>
    <w:p w14:paraId="41BB7B50" w14:textId="21AEF701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1" w:history="1">
        <w:r w:rsidR="008E20A0" w:rsidRPr="00195EC3">
          <w:rPr>
            <w:rStyle w:val="Hyperlink"/>
            <w:noProof/>
            <w:lang w:eastAsia="pt-BR"/>
          </w:rPr>
          <w:t>3.5 Dimensional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_Toc88247961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24</w:t>
        </w:r>
        <w:r w:rsidR="008E20A0">
          <w:rPr>
            <w:noProof/>
            <w:webHidden/>
          </w:rPr>
          <w:fldChar w:fldCharType="end"/>
        </w:r>
      </w:hyperlink>
    </w:p>
    <w:p w14:paraId="50767B1C" w14:textId="456BEB04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2" w:history="1">
        <w:r w:rsidR="008E20A0" w:rsidRPr="00195EC3">
          <w:rPr>
            <w:rStyle w:val="Hyperlink"/>
            <w:noProof/>
            <w:lang w:eastAsia="pt-BR"/>
          </w:rPr>
          <w:t>3.6 Detalhamento cargas dimensional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_Toc88247962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27</w:t>
        </w:r>
        <w:r w:rsidR="008E20A0">
          <w:rPr>
            <w:noProof/>
            <w:webHidden/>
          </w:rPr>
          <w:fldChar w:fldCharType="end"/>
        </w:r>
      </w:hyperlink>
    </w:p>
    <w:p w14:paraId="6C5DD336" w14:textId="3A6798AF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63" w:history="1">
        <w:r w:rsidR="008E20A0" w:rsidRPr="00195EC3">
          <w:rPr>
            <w:rStyle w:val="Hyperlink"/>
          </w:rPr>
          <w:t>4. Camada de Apresentação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_Toc88247963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34</w:t>
        </w:r>
        <w:r w:rsidR="008E20A0">
          <w:rPr>
            <w:webHidden/>
          </w:rPr>
          <w:fldChar w:fldCharType="end"/>
        </w:r>
      </w:hyperlink>
    </w:p>
    <w:p w14:paraId="667CA9FD" w14:textId="769DB4ED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4" w:history="1">
        <w:r w:rsidR="008E20A0" w:rsidRPr="00195EC3">
          <w:rPr>
            <w:rStyle w:val="Hyperlink"/>
            <w:noProof/>
          </w:rPr>
          <w:t>4.1 Dashboard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_Toc88247964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34</w:t>
        </w:r>
        <w:r w:rsidR="008E20A0">
          <w:rPr>
            <w:noProof/>
            <w:webHidden/>
          </w:rPr>
          <w:fldChar w:fldCharType="end"/>
        </w:r>
      </w:hyperlink>
    </w:p>
    <w:p w14:paraId="579233FD" w14:textId="3E241B23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65" w:history="1">
        <w:r w:rsidR="008E20A0" w:rsidRPr="00195EC3">
          <w:rPr>
            <w:rStyle w:val="Hyperlink"/>
          </w:rPr>
          <w:t>5. Registros de Homologação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_Toc88247965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38</w:t>
        </w:r>
        <w:r w:rsidR="008E20A0">
          <w:rPr>
            <w:webHidden/>
          </w:rPr>
          <w:fldChar w:fldCharType="end"/>
        </w:r>
      </w:hyperlink>
    </w:p>
    <w:p w14:paraId="1EE14C06" w14:textId="5081B7B6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66" w:history="1">
        <w:r w:rsidR="008E20A0" w:rsidRPr="00195EC3">
          <w:rPr>
            <w:rStyle w:val="Hyperlink"/>
          </w:rPr>
          <w:t>6. Análises Avançadas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_Toc88247966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38</w:t>
        </w:r>
        <w:r w:rsidR="008E20A0">
          <w:rPr>
            <w:webHidden/>
          </w:rPr>
          <w:fldChar w:fldCharType="end"/>
        </w:r>
      </w:hyperlink>
    </w:p>
    <w:p w14:paraId="442E5739" w14:textId="6CFD2336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7" w:history="1">
        <w:r w:rsidR="008E20A0" w:rsidRPr="00195EC3">
          <w:rPr>
            <w:rStyle w:val="Hyperlink"/>
            <w:noProof/>
            <w:lang w:eastAsia="pt-BR"/>
          </w:rPr>
          <w:t>6.1. Machine Learning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_Toc88247967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38</w:t>
        </w:r>
        <w:r w:rsidR="008E20A0">
          <w:rPr>
            <w:noProof/>
            <w:webHidden/>
          </w:rPr>
          <w:fldChar w:fldCharType="end"/>
        </w:r>
      </w:hyperlink>
    </w:p>
    <w:p w14:paraId="40D505C4" w14:textId="1C3DF4F1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8" w:history="1">
        <w:r w:rsidR="008E20A0" w:rsidRPr="00195EC3">
          <w:rPr>
            <w:rStyle w:val="Hyperlink"/>
            <w:noProof/>
            <w:lang w:eastAsia="pt-BR"/>
          </w:rPr>
          <w:t>6.2. Escopo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_Toc88247968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39</w:t>
        </w:r>
        <w:r w:rsidR="008E20A0">
          <w:rPr>
            <w:noProof/>
            <w:webHidden/>
          </w:rPr>
          <w:fldChar w:fldCharType="end"/>
        </w:r>
      </w:hyperlink>
    </w:p>
    <w:p w14:paraId="474B04CC" w14:textId="45593E37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69" w:history="1">
        <w:r w:rsidR="008E20A0" w:rsidRPr="00195EC3">
          <w:rPr>
            <w:rStyle w:val="Hyperlink"/>
            <w:noProof/>
            <w:lang w:eastAsia="pt-BR"/>
          </w:rPr>
          <w:t>6.3. Ambiente tecnológico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_Toc88247969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40</w:t>
        </w:r>
        <w:r w:rsidR="008E20A0">
          <w:rPr>
            <w:noProof/>
            <w:webHidden/>
          </w:rPr>
          <w:fldChar w:fldCharType="end"/>
        </w:r>
      </w:hyperlink>
    </w:p>
    <w:p w14:paraId="2403E2B9" w14:textId="39E8BD14" w:rsidR="008E20A0" w:rsidRDefault="00EE3BD4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247970" w:history="1">
        <w:r w:rsidR="008E20A0" w:rsidRPr="00195EC3">
          <w:rPr>
            <w:rStyle w:val="Hyperlink"/>
            <w:noProof/>
            <w:lang w:eastAsia="pt-BR"/>
          </w:rPr>
          <w:t>6.3. Detalhamento da solução</w:t>
        </w:r>
        <w:r w:rsidR="008E20A0">
          <w:rPr>
            <w:noProof/>
            <w:webHidden/>
          </w:rPr>
          <w:tab/>
        </w:r>
        <w:r w:rsidR="008E20A0">
          <w:rPr>
            <w:noProof/>
            <w:webHidden/>
          </w:rPr>
          <w:fldChar w:fldCharType="begin"/>
        </w:r>
        <w:r w:rsidR="008E20A0">
          <w:rPr>
            <w:noProof/>
            <w:webHidden/>
          </w:rPr>
          <w:instrText xml:space="preserve"> PAGEREF _Toc88247970 \h </w:instrText>
        </w:r>
        <w:r w:rsidR="008E20A0">
          <w:rPr>
            <w:noProof/>
            <w:webHidden/>
          </w:rPr>
        </w:r>
        <w:r w:rsidR="008E20A0">
          <w:rPr>
            <w:noProof/>
            <w:webHidden/>
          </w:rPr>
          <w:fldChar w:fldCharType="separate"/>
        </w:r>
        <w:r w:rsidR="008E20A0">
          <w:rPr>
            <w:noProof/>
            <w:webHidden/>
          </w:rPr>
          <w:t>40</w:t>
        </w:r>
        <w:r w:rsidR="008E20A0">
          <w:rPr>
            <w:noProof/>
            <w:webHidden/>
          </w:rPr>
          <w:fldChar w:fldCharType="end"/>
        </w:r>
      </w:hyperlink>
    </w:p>
    <w:p w14:paraId="441D9A2A" w14:textId="12A90605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71" w:history="1">
        <w:r w:rsidR="008E20A0" w:rsidRPr="00195EC3">
          <w:rPr>
            <w:rStyle w:val="Hyperlink"/>
          </w:rPr>
          <w:t>5. Conclusões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_Toc88247971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45</w:t>
        </w:r>
        <w:r w:rsidR="008E20A0">
          <w:rPr>
            <w:webHidden/>
          </w:rPr>
          <w:fldChar w:fldCharType="end"/>
        </w:r>
      </w:hyperlink>
    </w:p>
    <w:p w14:paraId="3EB0179F" w14:textId="570F33CA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72" w:history="1">
        <w:r w:rsidR="008E20A0" w:rsidRPr="00195EC3">
          <w:rPr>
            <w:rStyle w:val="Hyperlink"/>
          </w:rPr>
          <w:t>6. Links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_Toc88247972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46</w:t>
        </w:r>
        <w:r w:rsidR="008E20A0">
          <w:rPr>
            <w:webHidden/>
          </w:rPr>
          <w:fldChar w:fldCharType="end"/>
        </w:r>
      </w:hyperlink>
    </w:p>
    <w:p w14:paraId="04870ADA" w14:textId="7ECADA08" w:rsidR="008E20A0" w:rsidRDefault="00EE3BD4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247973" w:history="1">
        <w:r w:rsidR="008E20A0" w:rsidRPr="00195EC3">
          <w:rPr>
            <w:rStyle w:val="Hyperlink"/>
          </w:rPr>
          <w:t>7. Referências</w:t>
        </w:r>
        <w:r w:rsidR="008E20A0">
          <w:rPr>
            <w:webHidden/>
          </w:rPr>
          <w:tab/>
        </w:r>
        <w:r w:rsidR="008E20A0">
          <w:rPr>
            <w:webHidden/>
          </w:rPr>
          <w:fldChar w:fldCharType="begin"/>
        </w:r>
        <w:r w:rsidR="008E20A0">
          <w:rPr>
            <w:webHidden/>
          </w:rPr>
          <w:instrText xml:space="preserve"> PAGEREF _Toc88247973 \h </w:instrText>
        </w:r>
        <w:r w:rsidR="008E20A0">
          <w:rPr>
            <w:webHidden/>
          </w:rPr>
        </w:r>
        <w:r w:rsidR="008E20A0">
          <w:rPr>
            <w:webHidden/>
          </w:rPr>
          <w:fldChar w:fldCharType="separate"/>
        </w:r>
        <w:r w:rsidR="008E20A0">
          <w:rPr>
            <w:webHidden/>
          </w:rPr>
          <w:t>47</w:t>
        </w:r>
        <w:r w:rsidR="008E20A0">
          <w:rPr>
            <w:webHidden/>
          </w:rPr>
          <w:fldChar w:fldCharType="end"/>
        </w:r>
      </w:hyperlink>
    </w:p>
    <w:p w14:paraId="4D4B0846" w14:textId="4BB809BD" w:rsidR="00830285" w:rsidRPr="000D402F" w:rsidRDefault="00830285" w:rsidP="00BA0E35">
      <w:pPr>
        <w:pStyle w:val="Sumrio2"/>
        <w:rPr>
          <w:rFonts w:ascii="Calibri" w:hAnsi="Calibri"/>
          <w:noProof/>
          <w:sz w:val="22"/>
          <w:lang w:eastAsia="pt-BR"/>
        </w:rPr>
      </w:pPr>
      <w:r w:rsidRPr="000D402F">
        <w:rPr>
          <w:lang w:eastAsia="pt-BR"/>
        </w:rPr>
        <w:fldChar w:fldCharType="end"/>
      </w:r>
    </w:p>
    <w:p w14:paraId="52894304" w14:textId="77777777" w:rsidR="00830285" w:rsidRPr="000D402F" w:rsidRDefault="00830285" w:rsidP="00BA0E35">
      <w:pPr>
        <w:rPr>
          <w:lang w:eastAsia="pt-BR"/>
        </w:rPr>
      </w:pPr>
    </w:p>
    <w:p w14:paraId="76DCC545" w14:textId="77777777" w:rsidR="00830285" w:rsidRPr="000D402F" w:rsidRDefault="00830285" w:rsidP="00BA0E35">
      <w:pPr>
        <w:rPr>
          <w:lang w:eastAsia="pt-BR"/>
        </w:rPr>
      </w:pPr>
    </w:p>
    <w:p w14:paraId="0E88D996" w14:textId="77777777" w:rsidR="00830285" w:rsidRPr="000D402F" w:rsidRDefault="00830285" w:rsidP="00BA0E35">
      <w:pPr>
        <w:rPr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Pr="000D402F" w:rsidRDefault="00830285" w:rsidP="00BA0E35">
      <w:pPr>
        <w:pStyle w:val="Ttulo1"/>
        <w:rPr>
          <w:lang w:eastAsia="pt-BR"/>
        </w:rPr>
      </w:pPr>
      <w:bookmarkStart w:id="0" w:name="_Toc88247949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0"/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7777777" w:rsidR="00A600F2" w:rsidRPr="000D402F" w:rsidRDefault="00A600F2" w:rsidP="00BA0E35">
      <w:pPr>
        <w:pStyle w:val="Ttulo2"/>
        <w:rPr>
          <w:lang w:eastAsia="pt-BR"/>
        </w:rPr>
      </w:pPr>
      <w:bookmarkStart w:id="1" w:name="_Toc297133343"/>
      <w:bookmarkStart w:id="2" w:name="_Toc88247950"/>
      <w:r w:rsidRPr="000D402F">
        <w:rPr>
          <w:lang w:eastAsia="pt-BR"/>
        </w:rPr>
        <w:t>1.1. Contexto</w:t>
      </w:r>
      <w:bookmarkEnd w:id="1"/>
      <w:bookmarkEnd w:id="2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6C0B4A5C" w14:textId="7F2E7396" w:rsidR="006E0851" w:rsidRDefault="006E0851" w:rsidP="00BA0E35">
      <w:pPr>
        <w:rPr>
          <w:lang w:eastAsia="pt-BR"/>
        </w:rPr>
      </w:pPr>
      <w:r>
        <w:rPr>
          <w:lang w:eastAsia="pt-BR"/>
        </w:rPr>
        <w:t xml:space="preserve">O Banco Central do Brasil </w:t>
      </w:r>
      <w:r w:rsidR="00D65386">
        <w:rPr>
          <w:lang w:eastAsia="pt-BR"/>
        </w:rPr>
        <w:t xml:space="preserve">– Bacen </w:t>
      </w:r>
      <w:r>
        <w:rPr>
          <w:lang w:eastAsia="pt-BR"/>
        </w:rPr>
        <w:t xml:space="preserve">divulga mensalmente uma série de informações agregadas das operações de crédito recebidas através do Sistema de Informações de Créditos – SCR. </w:t>
      </w:r>
      <w:r w:rsidR="00D65386">
        <w:rPr>
          <w:lang w:eastAsia="pt-BR"/>
        </w:rPr>
        <w:t>Entende-se como operação de crédito toda transação relativa aos contratos de empréstimo, financiamento, títulos descontados</w:t>
      </w:r>
      <w:r w:rsidR="00F077BB">
        <w:rPr>
          <w:lang w:eastAsia="pt-BR"/>
        </w:rPr>
        <w:t xml:space="preserve">, </w:t>
      </w:r>
      <w:r w:rsidR="00D65386">
        <w:rPr>
          <w:lang w:eastAsia="pt-BR"/>
        </w:rPr>
        <w:t>crédito rural</w:t>
      </w:r>
      <w:r w:rsidR="00665A55">
        <w:rPr>
          <w:lang w:eastAsia="pt-BR"/>
        </w:rPr>
        <w:t xml:space="preserve"> </w:t>
      </w:r>
      <w:r w:rsidR="00F077BB">
        <w:rPr>
          <w:lang w:eastAsia="pt-BR"/>
        </w:rPr>
        <w:t>e garantias contratada</w:t>
      </w:r>
      <w:r w:rsidR="00665A55">
        <w:rPr>
          <w:lang w:eastAsia="pt-BR"/>
        </w:rPr>
        <w:t>s</w:t>
      </w:r>
      <w:r w:rsidR="00F077BB">
        <w:rPr>
          <w:lang w:eastAsia="pt-BR"/>
        </w:rPr>
        <w:t xml:space="preserve"> junto a uma instituição financeira. </w:t>
      </w:r>
      <w:r w:rsidR="00D65386">
        <w:rPr>
          <w:lang w:eastAsia="pt-BR"/>
        </w:rPr>
        <w:t xml:space="preserve"> </w:t>
      </w:r>
      <w:r>
        <w:rPr>
          <w:lang w:eastAsia="pt-BR"/>
        </w:rPr>
        <w:t>Os dados são enviados p</w:t>
      </w:r>
      <w:r w:rsidR="00F077BB">
        <w:rPr>
          <w:lang w:eastAsia="pt-BR"/>
        </w:rPr>
        <w:t>elas respectivas instituições</w:t>
      </w:r>
      <w:r>
        <w:rPr>
          <w:lang w:eastAsia="pt-BR"/>
        </w:rPr>
        <w:t xml:space="preserve"> </w:t>
      </w:r>
      <w:r w:rsidR="00665A55">
        <w:rPr>
          <w:lang w:eastAsia="pt-BR"/>
        </w:rPr>
        <w:t>e</w:t>
      </w:r>
      <w:r w:rsidR="00155E3E">
        <w:rPr>
          <w:lang w:eastAsia="pt-BR"/>
        </w:rPr>
        <w:t xml:space="preserve"> disponibilizados após 60 dias do fechamento contábil de cada período.</w:t>
      </w:r>
    </w:p>
    <w:p w14:paraId="2FB272DD" w14:textId="5DC11E3E" w:rsidR="00F077BB" w:rsidRDefault="00F077BB" w:rsidP="00BA0E35">
      <w:pPr>
        <w:rPr>
          <w:lang w:eastAsia="pt-BR"/>
        </w:rPr>
      </w:pPr>
      <w:r>
        <w:rPr>
          <w:lang w:eastAsia="pt-BR"/>
        </w:rPr>
        <w:t xml:space="preserve">A principal finalidade do SCR é fornecer informações ao Bacen para fins de monitoramento do crédito do sistema financeiro e exercício das atividades de fiscalização. É uma forma também de troca de informações entre as instituições financeiras permitindo uma avaliação mais precisa e segura do cliente quanto a capacidade </w:t>
      </w:r>
      <w:r w:rsidR="00242137">
        <w:rPr>
          <w:lang w:eastAsia="pt-BR"/>
        </w:rPr>
        <w:t xml:space="preserve">de pagamento das operações contratadas. É importante ressaltar que qualquer </w:t>
      </w:r>
      <w:r w:rsidR="00665A55">
        <w:rPr>
          <w:lang w:eastAsia="pt-BR"/>
        </w:rPr>
        <w:t>disponibilização dos dados referente ao</w:t>
      </w:r>
      <w:r w:rsidR="00242137">
        <w:rPr>
          <w:lang w:eastAsia="pt-BR"/>
        </w:rPr>
        <w:t xml:space="preserve"> SCR depende de autorização prévia do cliente.</w:t>
      </w:r>
    </w:p>
    <w:p w14:paraId="0E3CE4EA" w14:textId="5C96BBDC" w:rsidR="00155E3E" w:rsidRDefault="008C5BB2" w:rsidP="00155E3E">
      <w:pPr>
        <w:rPr>
          <w:lang w:eastAsia="pt-BR"/>
        </w:rPr>
      </w:pPr>
      <w:r>
        <w:rPr>
          <w:lang w:eastAsia="pt-BR"/>
        </w:rPr>
        <w:t xml:space="preserve">O conjunto de dados disponibilizado pelo </w:t>
      </w:r>
      <w:r w:rsidR="009B3573">
        <w:rPr>
          <w:lang w:eastAsia="pt-BR"/>
        </w:rPr>
        <w:t>Bacen</w:t>
      </w:r>
      <w:r>
        <w:rPr>
          <w:lang w:eastAsia="pt-BR"/>
        </w:rPr>
        <w:t xml:space="preserve"> oferece um</w:t>
      </w:r>
      <w:r w:rsidR="00155E3E">
        <w:rPr>
          <w:lang w:eastAsia="pt-BR"/>
        </w:rPr>
        <w:t xml:space="preserve"> vasto leque de informações proporcionando uma visão geral do perfil da carteira de crédito de cada unidade da federação, porém não há uma correlação com outros indicadores socioeconômicos, </w:t>
      </w:r>
      <w:r w:rsidR="009B3573">
        <w:rPr>
          <w:lang w:eastAsia="pt-BR"/>
        </w:rPr>
        <w:t>que possibilite</w:t>
      </w:r>
      <w:r w:rsidR="00155E3E">
        <w:rPr>
          <w:lang w:eastAsia="pt-BR"/>
        </w:rPr>
        <w:t xml:space="preserve"> assim </w:t>
      </w:r>
      <w:r>
        <w:rPr>
          <w:lang w:eastAsia="pt-BR"/>
        </w:rPr>
        <w:t xml:space="preserve">uma </w:t>
      </w:r>
      <w:r w:rsidR="00384839">
        <w:rPr>
          <w:lang w:eastAsia="pt-BR"/>
        </w:rPr>
        <w:t>análise</w:t>
      </w:r>
      <w:r w:rsidR="00155E3E">
        <w:rPr>
          <w:lang w:eastAsia="pt-BR"/>
        </w:rPr>
        <w:t xml:space="preserve"> mais ampla</w:t>
      </w:r>
      <w:r w:rsidR="00D65386">
        <w:rPr>
          <w:lang w:eastAsia="pt-BR"/>
        </w:rPr>
        <w:t xml:space="preserve"> e crítica do panorama financeiro das famílias brasileiras.</w:t>
      </w:r>
      <w:r w:rsidR="00384839">
        <w:rPr>
          <w:lang w:eastAsia="pt-BR"/>
        </w:rPr>
        <w:t xml:space="preserve"> Para traçar um perfil é necessário a inclusão de outras variáveis em um contexto mais abrangente, desta forma os painéis apresentados neste projeto se propõem a explorar também dados que estão disponíveis em outras esferas</w:t>
      </w:r>
      <w:r w:rsidR="009B3573">
        <w:rPr>
          <w:lang w:eastAsia="pt-BR"/>
        </w:rPr>
        <w:t>, como por exemplo o IBGE (Instituto Brasileiro de Geografia e Estatística).</w:t>
      </w:r>
    </w:p>
    <w:p w14:paraId="1DB1BD04" w14:textId="2FF1DC1A" w:rsidR="00EC6C3C" w:rsidRDefault="00EC6C3C" w:rsidP="00155E3E">
      <w:pPr>
        <w:rPr>
          <w:lang w:eastAsia="pt-BR"/>
        </w:rPr>
      </w:pPr>
      <w:r>
        <w:rPr>
          <w:lang w:eastAsia="pt-BR"/>
        </w:rPr>
        <w:t>Para este projeto em questão, 3 indicadores socioeconômicos foram levados em consideração:</w:t>
      </w:r>
    </w:p>
    <w:p w14:paraId="6C95A5D0" w14:textId="77777777" w:rsidR="00F53302" w:rsidRDefault="00F53302" w:rsidP="00155E3E">
      <w:pPr>
        <w:rPr>
          <w:lang w:eastAsia="pt-BR"/>
        </w:rPr>
      </w:pPr>
    </w:p>
    <w:p w14:paraId="5468C50F" w14:textId="32AF75C3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PIB – Produto Interno Bruto: </w:t>
      </w:r>
      <w:r w:rsidRPr="00EC6C3C">
        <w:rPr>
          <w:lang w:eastAsia="pt-BR"/>
        </w:rPr>
        <w:t xml:space="preserve">é um importante conceito referente à riqueza produzida pelas atividades econômicas de um determinado país. Seu valor </w:t>
      </w:r>
      <w:r w:rsidRPr="00EC6C3C">
        <w:rPr>
          <w:lang w:eastAsia="pt-BR"/>
        </w:rPr>
        <w:lastRenderedPageBreak/>
        <w:t>corresponde a tudo o que foi produzido e devidamente consumido, seja esse consumo direto ou indireto</w:t>
      </w:r>
      <w:r>
        <w:rPr>
          <w:lang w:eastAsia="pt-BR"/>
        </w:rPr>
        <w:t>.</w:t>
      </w:r>
    </w:p>
    <w:p w14:paraId="10458286" w14:textId="17C81161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Renda Per Capita: </w:t>
      </w:r>
      <w:r w:rsidRPr="00EC6C3C">
        <w:rPr>
          <w:lang w:eastAsia="pt-BR"/>
        </w:rPr>
        <w:t xml:space="preserve">é a distribuição das riquezas produzidas no país pela sua população. </w:t>
      </w:r>
      <w:r>
        <w:rPr>
          <w:lang w:eastAsia="pt-BR"/>
        </w:rPr>
        <w:t>É uma métrica mensurada</w:t>
      </w:r>
      <w:r w:rsidRPr="00EC6C3C">
        <w:rPr>
          <w:lang w:eastAsia="pt-BR"/>
        </w:rPr>
        <w:t xml:space="preserve"> a partir do </w:t>
      </w:r>
      <w:hyperlink r:id="rId9" w:history="1">
        <w:r w:rsidRPr="00EC6C3C">
          <w:rPr>
            <w:lang w:eastAsia="pt-BR"/>
          </w:rPr>
          <w:t>PNB (Produto Nacional Bruto)</w:t>
        </w:r>
      </w:hyperlink>
      <w:r w:rsidRPr="00EC6C3C">
        <w:rPr>
          <w:lang w:eastAsia="pt-BR"/>
        </w:rPr>
        <w:t>, que, resumidamente, é o valor do PIB subtraído pelo capital que deixa o país e somado ao capital que entra no país.</w:t>
      </w:r>
    </w:p>
    <w:p w14:paraId="714F6D15" w14:textId="77777777" w:rsidR="00EC6C3C" w:rsidRDefault="00EC6C3C" w:rsidP="00EC6C3C">
      <w:pPr>
        <w:pStyle w:val="PargrafodaLista"/>
        <w:ind w:left="1069" w:firstLine="0"/>
        <w:rPr>
          <w:lang w:eastAsia="pt-BR"/>
        </w:rPr>
      </w:pPr>
    </w:p>
    <w:p w14:paraId="5E80D25B" w14:textId="657C13D0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Desemprego: </w:t>
      </w:r>
      <w:r w:rsidR="00FA256C">
        <w:rPr>
          <w:lang w:eastAsia="pt-BR"/>
        </w:rPr>
        <w:t>o</w:t>
      </w:r>
      <w:r w:rsidRPr="00EC6C3C">
        <w:rPr>
          <w:lang w:eastAsia="pt-BR"/>
        </w:rPr>
        <w:t xml:space="preserve"> desemprego é um dos principais problemas que podem ser enfrentados por um país, pois representa tanto uma ausência de renda por boa parte da população quanto a redução do mercado consumidor, o que gera menos lucro e, portanto, menos emprego. Não por acaso, as grandes crises econômicas sempre afetaram a população por meio da elevação das taxas de desemprego.</w:t>
      </w:r>
    </w:p>
    <w:p w14:paraId="282BDBD7" w14:textId="77777777" w:rsidR="00FA256C" w:rsidRDefault="00FA256C" w:rsidP="00FA256C">
      <w:pPr>
        <w:pStyle w:val="PargrafodaLista"/>
        <w:rPr>
          <w:lang w:eastAsia="pt-BR"/>
        </w:rPr>
      </w:pPr>
    </w:p>
    <w:p w14:paraId="6B75FB05" w14:textId="6631DED2" w:rsidR="00FA256C" w:rsidRDefault="00FA256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>Taxa Selic: o valor da taxa Selic influencia diretamente na taxa das operações de crédito que as instituições financeiras repassam a seus clientes. Quanto maior a taxa Selic a maior taxa de juros de uma operação, em contra partida as aplicações financeiras tendem a render mais e vice-versa.</w:t>
      </w:r>
    </w:p>
    <w:p w14:paraId="0845EB9F" w14:textId="1BCE2B1E" w:rsidR="00A600F2" w:rsidRPr="000D402F" w:rsidRDefault="00A600F2" w:rsidP="00BA0E35">
      <w:pPr>
        <w:rPr>
          <w:lang w:eastAsia="pt-BR"/>
        </w:rPr>
      </w:pP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5BC7BF83" w14:textId="224C2731" w:rsidR="00DE2B20" w:rsidRPr="00DE2B20" w:rsidRDefault="00DE2B20" w:rsidP="00DE2B20">
      <w:pPr>
        <w:pStyle w:val="Ttulo2"/>
        <w:rPr>
          <w:lang w:val="pt-BR" w:eastAsia="pt-BR"/>
        </w:rPr>
      </w:pPr>
      <w:bookmarkStart w:id="3" w:name="_Toc88247951"/>
      <w:r w:rsidRPr="000D402F">
        <w:rPr>
          <w:lang w:eastAsia="pt-BR"/>
        </w:rPr>
        <w:t>1.</w:t>
      </w:r>
      <w:r>
        <w:rPr>
          <w:lang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3"/>
    </w:p>
    <w:p w14:paraId="2C736589" w14:textId="0CB42913" w:rsidR="00DE2B20" w:rsidRDefault="00DE2B20" w:rsidP="00BA0E35">
      <w:pPr>
        <w:pStyle w:val="Ttulo2"/>
        <w:rPr>
          <w:lang w:eastAsia="pt-BR"/>
        </w:rPr>
      </w:pPr>
    </w:p>
    <w:p w14:paraId="208D9839" w14:textId="156BEA16" w:rsidR="00A76D58" w:rsidRDefault="00A76D58" w:rsidP="00DE2B20">
      <w:pPr>
        <w:rPr>
          <w:lang w:eastAsia="pt-BR"/>
        </w:rPr>
      </w:pPr>
      <w:r>
        <w:rPr>
          <w:lang w:eastAsia="pt-BR"/>
        </w:rPr>
        <w:t>O projeto está estruturado em duas visões principais:</w:t>
      </w:r>
    </w:p>
    <w:p w14:paraId="67FFFD32" w14:textId="77777777" w:rsidR="00F53302" w:rsidRDefault="00F53302" w:rsidP="00DE2B20">
      <w:pPr>
        <w:rPr>
          <w:lang w:eastAsia="pt-BR"/>
        </w:rPr>
      </w:pPr>
    </w:p>
    <w:p w14:paraId="76986CE1" w14:textId="528C9204" w:rsidR="00DE2B20" w:rsidRDefault="00F53302" w:rsidP="00A76D58">
      <w:pPr>
        <w:pStyle w:val="PargrafodaLista"/>
        <w:numPr>
          <w:ilvl w:val="0"/>
          <w:numId w:val="24"/>
        </w:numPr>
        <w:rPr>
          <w:lang w:eastAsia="pt-BR"/>
        </w:rPr>
      </w:pPr>
      <w:r>
        <w:rPr>
          <w:lang w:eastAsia="pt-BR"/>
        </w:rPr>
        <w:t>U</w:t>
      </w:r>
      <w:r w:rsidR="00A76D58">
        <w:rPr>
          <w:lang w:eastAsia="pt-BR"/>
        </w:rPr>
        <w:t xml:space="preserve">ma primeira onde é possível observar um panorama geral de alguns indicadores a nível Brasil e unidades da federação, com dados do IBGE e Banco Central. São indicadores macros, que possibilitam aos usuários obterem respostas mais claras e objetivas das informações socioeconômicas e operações de crédito. Esta primeira visão possui informações anuais com um histórico a partir de 2012. Para alguns indicadores não foi possível recuperar </w:t>
      </w:r>
      <w:r>
        <w:rPr>
          <w:lang w:eastAsia="pt-BR"/>
        </w:rPr>
        <w:t>o</w:t>
      </w:r>
      <w:r w:rsidR="00A76D58">
        <w:rPr>
          <w:lang w:eastAsia="pt-BR"/>
        </w:rPr>
        <w:t>s dados de alguns visto a ausência dos mesmos nos respectivos órgãos responsáveis pela disponibilização.</w:t>
      </w:r>
    </w:p>
    <w:p w14:paraId="7F3C8B94" w14:textId="0F94F950" w:rsidR="00F53302" w:rsidRDefault="00F53302" w:rsidP="00F53302">
      <w:pPr>
        <w:rPr>
          <w:lang w:eastAsia="pt-BR"/>
        </w:rPr>
      </w:pPr>
    </w:p>
    <w:p w14:paraId="612D29E2" w14:textId="44070AA2" w:rsidR="00F53302" w:rsidRDefault="00F53302" w:rsidP="00F53302">
      <w:pPr>
        <w:pStyle w:val="PargrafodaLista"/>
        <w:numPr>
          <w:ilvl w:val="0"/>
          <w:numId w:val="24"/>
        </w:numPr>
        <w:rPr>
          <w:lang w:eastAsia="pt-BR"/>
        </w:rPr>
      </w:pPr>
      <w:r>
        <w:rPr>
          <w:lang w:eastAsia="pt-BR"/>
        </w:rPr>
        <w:lastRenderedPageBreak/>
        <w:t>A segunda visão aprofunda mais nos dados do SCR onde é são disponibilizados dados mensais de carteira ativa, inadimplência, com possibilidade de detalhamento por tipo de cliente (pessoa física e jurídica), modalidade das operações de crédito, classificação nacional de atividades econômicas (CNAE – PJ), natureza da ocupação profissional (PF), porte/rendimento dos clientes, origem de recursos e indexador das operações.</w:t>
      </w:r>
    </w:p>
    <w:p w14:paraId="0B559D19" w14:textId="77777777" w:rsidR="00F53302" w:rsidRDefault="00F53302" w:rsidP="00F53302">
      <w:pPr>
        <w:pStyle w:val="PargrafodaLista"/>
        <w:rPr>
          <w:lang w:eastAsia="pt-BR"/>
        </w:rPr>
      </w:pPr>
    </w:p>
    <w:p w14:paraId="5D2FBC3F" w14:textId="332C98F7" w:rsidR="00F53302" w:rsidRPr="00DE2B20" w:rsidRDefault="00F53302" w:rsidP="00F53302">
      <w:pPr>
        <w:rPr>
          <w:lang w:eastAsia="pt-BR"/>
        </w:rPr>
      </w:pPr>
      <w:r>
        <w:rPr>
          <w:lang w:eastAsia="pt-BR"/>
        </w:rPr>
        <w:t xml:space="preserve">O principal objetivo deste projeto é apresentar um panorama geral da carteira de crédito nas unidades da federação e associar a índices socioeconômicos de forma a apresentar um raio x </w:t>
      </w:r>
      <w:r w:rsidR="00165434">
        <w:rPr>
          <w:lang w:eastAsia="pt-BR"/>
        </w:rPr>
        <w:t xml:space="preserve">bem como </w:t>
      </w:r>
      <w:r w:rsidR="00F31CC9">
        <w:rPr>
          <w:lang w:eastAsia="pt-BR"/>
        </w:rPr>
        <w:t>uma</w:t>
      </w:r>
      <w:r w:rsidR="00165434">
        <w:rPr>
          <w:lang w:eastAsia="pt-BR"/>
        </w:rPr>
        <w:t xml:space="preserve"> correlação</w:t>
      </w:r>
      <w:r w:rsidR="00F31CC9">
        <w:rPr>
          <w:lang w:eastAsia="pt-BR"/>
        </w:rPr>
        <w:t>.</w:t>
      </w:r>
    </w:p>
    <w:p w14:paraId="6D12FE56" w14:textId="77777777" w:rsidR="00DE2B20" w:rsidRPr="00DE2B20" w:rsidRDefault="00DE2B20" w:rsidP="00DE2B20">
      <w:pPr>
        <w:rPr>
          <w:lang w:val="x-none" w:eastAsia="pt-BR"/>
        </w:rPr>
      </w:pPr>
    </w:p>
    <w:p w14:paraId="550BCC5E" w14:textId="512F11B1" w:rsidR="006F6708" w:rsidRPr="000D402F" w:rsidRDefault="006F6708" w:rsidP="00BA0E35">
      <w:pPr>
        <w:pStyle w:val="Ttulo2"/>
        <w:rPr>
          <w:lang w:eastAsia="pt-BR"/>
        </w:rPr>
      </w:pPr>
      <w:bookmarkStart w:id="4" w:name="_Toc88247952"/>
      <w:r w:rsidRPr="000D402F">
        <w:rPr>
          <w:lang w:eastAsia="pt-BR"/>
        </w:rPr>
        <w:t>1.</w:t>
      </w:r>
      <w:r w:rsidR="00DE2B20">
        <w:rPr>
          <w:lang w:val="pt-BR" w:eastAsia="pt-BR"/>
        </w:rPr>
        <w:t>3</w:t>
      </w:r>
      <w:r w:rsidRPr="000D402F">
        <w:rPr>
          <w:lang w:eastAsia="pt-BR"/>
        </w:rPr>
        <w:t>. Público alvo</w:t>
      </w:r>
      <w:bookmarkEnd w:id="4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23C7B569" w14:textId="7AA0CCB2" w:rsidR="006F6708" w:rsidRPr="000D402F" w:rsidRDefault="009D5E0C" w:rsidP="009D5E0C">
      <w:pPr>
        <w:rPr>
          <w:lang w:eastAsia="pt-BR"/>
        </w:rPr>
      </w:pPr>
      <w:r>
        <w:rPr>
          <w:lang w:eastAsia="pt-BR"/>
        </w:rPr>
        <w:t xml:space="preserve">Este trabalho destina-se a todas as pessoas e instituições que querem conhecer e explorar a situação econômica e social do Brasil e </w:t>
      </w:r>
      <w:r w:rsidR="005B7FB4">
        <w:rPr>
          <w:lang w:eastAsia="pt-BR"/>
        </w:rPr>
        <w:t>suas respectivos unidades</w:t>
      </w:r>
      <w:r w:rsidR="001F552F">
        <w:rPr>
          <w:lang w:eastAsia="pt-BR"/>
        </w:rPr>
        <w:t xml:space="preserve"> da federação</w:t>
      </w:r>
      <w:r>
        <w:rPr>
          <w:lang w:eastAsia="pt-BR"/>
        </w:rPr>
        <w:t xml:space="preserve">. Não é necessário ter nenhum conhecimento prévio em tecnologia. O painel </w:t>
      </w:r>
      <w:r w:rsidR="005B7FB4">
        <w:rPr>
          <w:lang w:eastAsia="pt-BR"/>
        </w:rPr>
        <w:t>será</w:t>
      </w:r>
      <w:r>
        <w:rPr>
          <w:lang w:eastAsia="pt-BR"/>
        </w:rPr>
        <w:t xml:space="preserve"> apresentado da forma mais didática possível.</w:t>
      </w:r>
    </w:p>
    <w:p w14:paraId="580CCA21" w14:textId="77777777" w:rsidR="00CD00A4" w:rsidRPr="000D402F" w:rsidRDefault="00CD00A4" w:rsidP="00BA0E35">
      <w:pPr>
        <w:rPr>
          <w:lang w:eastAsia="pt-BR"/>
        </w:rPr>
      </w:pPr>
    </w:p>
    <w:p w14:paraId="7DB34115" w14:textId="7BE66BF2" w:rsidR="000D402F" w:rsidRPr="000D402F" w:rsidRDefault="000D402F" w:rsidP="00BA0E35">
      <w:pPr>
        <w:pStyle w:val="Ttulo1"/>
        <w:rPr>
          <w:lang w:eastAsia="pt-BR"/>
        </w:rPr>
      </w:pPr>
      <w:bookmarkStart w:id="5" w:name="_Toc88247953"/>
      <w:r w:rsidRPr="000D402F">
        <w:rPr>
          <w:lang w:eastAsia="pt-BR"/>
        </w:rPr>
        <w:t>2. Model</w:t>
      </w:r>
      <w:r w:rsidR="00C407C4">
        <w:rPr>
          <w:lang w:eastAsia="pt-BR"/>
        </w:rPr>
        <w:t>o de Dados</w:t>
      </w:r>
      <w:bookmarkEnd w:id="5"/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1B8AEB66" w14:textId="69AA52BC" w:rsidR="00C407C4" w:rsidRPr="00752F83" w:rsidRDefault="000D402F" w:rsidP="00BA0E35">
      <w:pPr>
        <w:pStyle w:val="Ttulo2"/>
        <w:rPr>
          <w:lang w:val="pt-BR" w:eastAsia="pt-BR"/>
        </w:rPr>
      </w:pPr>
      <w:bookmarkStart w:id="6" w:name="_Toc88247954"/>
      <w:r w:rsidRPr="000D402F">
        <w:rPr>
          <w:lang w:eastAsia="pt-BR"/>
        </w:rPr>
        <w:t>2.1</w:t>
      </w:r>
      <w:r w:rsidR="00830285" w:rsidRPr="000D402F">
        <w:rPr>
          <w:lang w:eastAsia="pt-BR"/>
        </w:rPr>
        <w:t xml:space="preserve">. </w:t>
      </w:r>
      <w:r w:rsidR="00752F83">
        <w:rPr>
          <w:lang w:val="pt-BR" w:eastAsia="pt-BR"/>
        </w:rPr>
        <w:t>Modelo Dimensional</w:t>
      </w:r>
      <w:bookmarkEnd w:id="6"/>
    </w:p>
    <w:p w14:paraId="714BA47F" w14:textId="34EDD60C" w:rsidR="000D402F" w:rsidRDefault="009C15BE" w:rsidP="00BA0E35">
      <w:pPr>
        <w:rPr>
          <w:lang w:eastAsia="pt-BR"/>
        </w:rPr>
      </w:pPr>
      <w:r>
        <w:rPr>
          <w:lang w:eastAsia="pt-BR"/>
        </w:rPr>
        <w:t xml:space="preserve">O modelo dimensional </w:t>
      </w:r>
      <w:r w:rsidR="00752F83">
        <w:rPr>
          <w:lang w:eastAsia="pt-BR"/>
        </w:rPr>
        <w:t xml:space="preserve">elaborado no formato </w:t>
      </w:r>
      <w:r w:rsidR="00752F83" w:rsidRPr="00752F83">
        <w:rPr>
          <w:i/>
          <w:iCs/>
          <w:lang w:eastAsia="pt-BR"/>
        </w:rPr>
        <w:t>star schema</w:t>
      </w:r>
      <w:r w:rsidR="00752F83">
        <w:rPr>
          <w:lang w:eastAsia="pt-BR"/>
        </w:rPr>
        <w:t xml:space="preserve"> </w:t>
      </w:r>
      <w:r>
        <w:rPr>
          <w:lang w:eastAsia="pt-BR"/>
        </w:rPr>
        <w:t>foi organizado em dois assuntos:</w:t>
      </w:r>
    </w:p>
    <w:p w14:paraId="2339628D" w14:textId="77777777" w:rsidR="00984AE0" w:rsidRDefault="00984AE0" w:rsidP="00BA0E35">
      <w:pPr>
        <w:rPr>
          <w:lang w:eastAsia="pt-BR"/>
        </w:rPr>
      </w:pPr>
    </w:p>
    <w:p w14:paraId="42AE02D6" w14:textId="216FBA97" w:rsidR="009C15BE" w:rsidRDefault="009C15BE" w:rsidP="009C15BE">
      <w:pPr>
        <w:pStyle w:val="PargrafodaLista"/>
        <w:numPr>
          <w:ilvl w:val="0"/>
          <w:numId w:val="26"/>
        </w:numPr>
        <w:rPr>
          <w:lang w:eastAsia="pt-BR"/>
        </w:rPr>
      </w:pPr>
      <w:r>
        <w:rPr>
          <w:lang w:eastAsia="pt-BR"/>
        </w:rPr>
        <w:t xml:space="preserve">Fato do SCR (FAT_SCR): contém as informações disponibilizadas nos arquivos </w:t>
      </w:r>
      <w:r w:rsidR="00752F83">
        <w:rPr>
          <w:lang w:eastAsia="pt-BR"/>
        </w:rPr>
        <w:t>das operações de crédito com periodicidade mensal</w:t>
      </w:r>
      <w:r>
        <w:rPr>
          <w:lang w:eastAsia="pt-BR"/>
        </w:rPr>
        <w:t xml:space="preserve"> </w:t>
      </w:r>
      <w:r w:rsidR="00752F83">
        <w:rPr>
          <w:lang w:eastAsia="pt-BR"/>
        </w:rPr>
        <w:t>e</w:t>
      </w:r>
      <w:r>
        <w:rPr>
          <w:lang w:eastAsia="pt-BR"/>
        </w:rPr>
        <w:t xml:space="preserve"> histórico a partir de junho de 2012 até o último mês fechado abril/2021. Segue modelo </w:t>
      </w:r>
      <w:r w:rsidR="0028713F">
        <w:rPr>
          <w:lang w:eastAsia="pt-BR"/>
        </w:rPr>
        <w:t>conforme figura 1</w:t>
      </w:r>
      <w:r>
        <w:rPr>
          <w:lang w:eastAsia="pt-BR"/>
        </w:rPr>
        <w:t>:</w:t>
      </w:r>
    </w:p>
    <w:p w14:paraId="455B2B56" w14:textId="161A11A0" w:rsidR="009C15BE" w:rsidRDefault="009C15BE" w:rsidP="009C15BE">
      <w:pPr>
        <w:rPr>
          <w:lang w:eastAsia="pt-BR"/>
        </w:rPr>
      </w:pPr>
    </w:p>
    <w:p w14:paraId="7BD5EACB" w14:textId="77777777" w:rsidR="00752F83" w:rsidRDefault="00752F83" w:rsidP="00752F83">
      <w:pPr>
        <w:keepNext/>
      </w:pPr>
      <w:r>
        <w:rPr>
          <w:noProof/>
        </w:rPr>
        <w:lastRenderedPageBreak/>
        <w:drawing>
          <wp:inline distT="0" distB="0" distL="0" distR="0" wp14:anchorId="656978CB" wp14:editId="45A2FCF3">
            <wp:extent cx="5760085" cy="43554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E685" w14:textId="14637130" w:rsidR="009C15BE" w:rsidRDefault="00A31937" w:rsidP="00752F83">
      <w:pPr>
        <w:pStyle w:val="Legenda"/>
        <w:rPr>
          <w:lang w:eastAsia="pt-BR"/>
        </w:rPr>
      </w:pPr>
      <w:r>
        <w:t>Figura 1: m</w:t>
      </w:r>
      <w:r w:rsidR="00811E3A">
        <w:t xml:space="preserve">odelo </w:t>
      </w:r>
      <w:r>
        <w:t>d</w:t>
      </w:r>
      <w:r w:rsidR="00811E3A">
        <w:t>imensional</w:t>
      </w:r>
      <w:r>
        <w:t xml:space="preserve"> SCR</w:t>
      </w:r>
    </w:p>
    <w:p w14:paraId="50F901BC" w14:textId="7BC46169" w:rsidR="00752F83" w:rsidRDefault="00752F83" w:rsidP="009C15BE">
      <w:pPr>
        <w:rPr>
          <w:lang w:eastAsia="pt-BR"/>
        </w:rPr>
      </w:pPr>
    </w:p>
    <w:p w14:paraId="37D9EA5D" w14:textId="013CA480" w:rsidR="00752F83" w:rsidRDefault="00752F83" w:rsidP="00752F83">
      <w:pPr>
        <w:pStyle w:val="PargrafodaLista"/>
        <w:numPr>
          <w:ilvl w:val="0"/>
          <w:numId w:val="26"/>
        </w:numPr>
        <w:rPr>
          <w:lang w:eastAsia="pt-BR"/>
        </w:rPr>
      </w:pPr>
      <w:r>
        <w:rPr>
          <w:lang w:eastAsia="pt-BR"/>
        </w:rPr>
        <w:t>Fato com os indicadores anuais socioeconômicos (FAT_INDICADORES_ANUAIS): contém os dados do SCR com o último mês de cada ano consolidados com os dados do IBGE. A periodicidade é anual com histórico a partir de 2012 até 2020, último ano fechado. Segue modelo</w:t>
      </w:r>
      <w:r w:rsidR="00CD13C6">
        <w:rPr>
          <w:lang w:eastAsia="pt-BR"/>
        </w:rPr>
        <w:t xml:space="preserve"> </w:t>
      </w:r>
      <w:r w:rsidR="0028713F">
        <w:rPr>
          <w:lang w:eastAsia="pt-BR"/>
        </w:rPr>
        <w:t xml:space="preserve">conforme </w:t>
      </w:r>
      <w:r w:rsidR="00CD13C6">
        <w:rPr>
          <w:lang w:eastAsia="pt-BR"/>
        </w:rPr>
        <w:t>figura 2:</w:t>
      </w:r>
    </w:p>
    <w:p w14:paraId="61D13046" w14:textId="7CDD9077" w:rsidR="00CD13C6" w:rsidRDefault="00CD13C6" w:rsidP="00CD13C6">
      <w:pPr>
        <w:rPr>
          <w:lang w:eastAsia="pt-BR"/>
        </w:rPr>
      </w:pPr>
    </w:p>
    <w:p w14:paraId="1B022853" w14:textId="77777777" w:rsidR="00CD13C6" w:rsidRDefault="00CD13C6" w:rsidP="00CD13C6">
      <w:pPr>
        <w:keepNext/>
      </w:pPr>
      <w:r>
        <w:rPr>
          <w:noProof/>
        </w:rPr>
        <w:drawing>
          <wp:inline distT="0" distB="0" distL="0" distR="0" wp14:anchorId="02E4FC50" wp14:editId="70509A30">
            <wp:extent cx="5760085" cy="183261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52C" w14:textId="482BE888" w:rsidR="00CD13C6" w:rsidRDefault="00CD13C6" w:rsidP="00CD13C6">
      <w:pPr>
        <w:pStyle w:val="Legenda"/>
        <w:rPr>
          <w:lang w:eastAsia="pt-BR"/>
        </w:rPr>
      </w:pPr>
      <w:r>
        <w:t xml:space="preserve">Figura </w:t>
      </w:r>
      <w:r w:rsidR="0028713F">
        <w:t>2</w:t>
      </w:r>
      <w:r w:rsidR="00A31937">
        <w:rPr>
          <w:noProof/>
        </w:rPr>
        <w:t>: modelo dimensional indicadores anuais</w:t>
      </w:r>
    </w:p>
    <w:p w14:paraId="210BF401" w14:textId="77777777" w:rsidR="00CD13C6" w:rsidRPr="001A29F1" w:rsidRDefault="00CD13C6" w:rsidP="00CD13C6">
      <w:pPr>
        <w:pStyle w:val="Ttulo2"/>
        <w:rPr>
          <w:lang w:eastAsia="pt-BR"/>
        </w:rPr>
      </w:pPr>
      <w:bookmarkStart w:id="7" w:name="_Toc88247955"/>
      <w:r w:rsidRPr="000D402F">
        <w:rPr>
          <w:lang w:eastAsia="pt-BR"/>
        </w:rPr>
        <w:lastRenderedPageBreak/>
        <w:t>2.2.</w:t>
      </w:r>
      <w:r>
        <w:rPr>
          <w:lang w:eastAsia="pt-BR"/>
        </w:rPr>
        <w:t xml:space="preserve"> Fatos e Dimensões</w:t>
      </w:r>
      <w:bookmarkEnd w:id="7"/>
    </w:p>
    <w:p w14:paraId="2E8A6D48" w14:textId="5BD2F510" w:rsidR="003A1AD4" w:rsidRDefault="003A1AD4" w:rsidP="00BA0E35">
      <w:pPr>
        <w:rPr>
          <w:lang w:eastAsia="pt-BR"/>
        </w:rPr>
      </w:pPr>
    </w:p>
    <w:p w14:paraId="4710479F" w14:textId="2A6B5CEA" w:rsidR="00CD13C6" w:rsidRDefault="00A91603" w:rsidP="00BA0E35">
      <w:pPr>
        <w:rPr>
          <w:lang w:eastAsia="pt-BR"/>
        </w:rPr>
      </w:pPr>
      <w:r>
        <w:rPr>
          <w:lang w:eastAsia="pt-BR"/>
        </w:rPr>
        <w:t>Segue um breve descritivo de cada uma das estruturas criadas no modelo dimensional:</w:t>
      </w:r>
    </w:p>
    <w:p w14:paraId="5FFCA153" w14:textId="79C5D7EC" w:rsidR="008B0EEF" w:rsidRDefault="008B0EEF" w:rsidP="00BA0E35">
      <w:pPr>
        <w:rPr>
          <w:lang w:eastAsia="pt-BR"/>
        </w:rPr>
      </w:pPr>
    </w:p>
    <w:p w14:paraId="35F972B8" w14:textId="44C48554" w:rsidR="008B0EEF" w:rsidRDefault="008B0EEF" w:rsidP="008B0EEF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DIM_SEGMENTO: a dimensão possui as informações do domínio dos possíveis segmentos que a instituição financeira pertence de acordo com a resolução do BACEN nº 4553/2017. Podem estar agrupadas da seguinte forma: S1 – representa os banco múltiplos com porte superior a 10% do PIB; S2 – bancos múltiplos com porte superior a 1% e inferior a 10% do PIB; S3 </w:t>
      </w:r>
      <w:r w:rsidR="00D77676">
        <w:rPr>
          <w:lang w:eastAsia="pt-BR"/>
        </w:rPr>
        <w:t>–</w:t>
      </w:r>
      <w:r>
        <w:rPr>
          <w:lang w:eastAsia="pt-BR"/>
        </w:rPr>
        <w:t xml:space="preserve"> </w:t>
      </w:r>
      <w:r w:rsidR="00D77676">
        <w:rPr>
          <w:lang w:eastAsia="pt-BR"/>
        </w:rPr>
        <w:t>instituições com porte superior a 0,1% e inferior a 1% do PIB; S4 – instituições com porte inferior a 0,1% do PIB; S5 - instituições com porte inferior a 0,1% do PIB que utilizem metodologia facultativa simplificada para apuração de patrimônio de referência.</w:t>
      </w:r>
    </w:p>
    <w:p w14:paraId="423BCFE4" w14:textId="6EC657F7" w:rsidR="00D77676" w:rsidRDefault="00D77676" w:rsidP="00D77676">
      <w:pPr>
        <w:rPr>
          <w:lang w:eastAsia="pt-BR"/>
        </w:rPr>
      </w:pPr>
    </w:p>
    <w:p w14:paraId="4A2993D8" w14:textId="6CCB03CC" w:rsidR="00D77676" w:rsidRDefault="00D77676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DIM_CNAE: dimensão com a classificação nacional das atividades econômicas. Está estruturada nas sessões de A a U com suas respectivas subdivisões (vide imagem 3).</w:t>
      </w:r>
    </w:p>
    <w:p w14:paraId="7A749C65" w14:textId="77777777" w:rsidR="00D77676" w:rsidRDefault="00D77676" w:rsidP="00D77676">
      <w:pPr>
        <w:pStyle w:val="PargrafodaLista"/>
        <w:rPr>
          <w:lang w:eastAsia="pt-BR"/>
        </w:rPr>
      </w:pPr>
    </w:p>
    <w:p w14:paraId="734A03B2" w14:textId="225DA06F" w:rsidR="00D77676" w:rsidRDefault="00D77676" w:rsidP="0047126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DIM_OCUPACAO_PROFISSIONAL: natureza das ocupações profissionais das pessoas físicas agrupadas da seguinte forma: PF - Servidor ou empregado público; PF - Empregado de entidades sem fins lucrativos; PF - Empregado de empresa privada; PF - Aposentado/pensionista; PF – Autônomo; PF – Empresário; PF - MEI</w:t>
      </w:r>
    </w:p>
    <w:p w14:paraId="435DA44B" w14:textId="33DF790B" w:rsidR="00D77676" w:rsidRDefault="00D77676" w:rsidP="00D77676">
      <w:pPr>
        <w:pStyle w:val="PargrafodaLista"/>
        <w:ind w:left="1429" w:firstLine="0"/>
        <w:rPr>
          <w:lang w:eastAsia="pt-BR"/>
        </w:rPr>
      </w:pPr>
      <w:r>
        <w:rPr>
          <w:lang w:eastAsia="pt-BR"/>
        </w:rPr>
        <w:t>PF – Outros.</w:t>
      </w:r>
    </w:p>
    <w:p w14:paraId="1F337297" w14:textId="13BFCB4C" w:rsidR="00D77676" w:rsidRDefault="00D77676" w:rsidP="00D77676">
      <w:pPr>
        <w:pStyle w:val="PargrafodaLista"/>
        <w:ind w:left="1429" w:firstLine="0"/>
        <w:rPr>
          <w:lang w:eastAsia="pt-BR"/>
        </w:rPr>
      </w:pPr>
    </w:p>
    <w:p w14:paraId="3FE6DE2D" w14:textId="4CF03B5C" w:rsidR="00D77676" w:rsidRDefault="00D77676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DIM_PORTE_CLIENTE: porte dos clientes pessoa física agrupadas de acordo com faixas de </w:t>
      </w:r>
      <w:r w:rsidR="00A91603">
        <w:rPr>
          <w:lang w:eastAsia="pt-BR"/>
        </w:rPr>
        <w:t>salário-mínimo</w:t>
      </w:r>
      <w:r>
        <w:rPr>
          <w:lang w:eastAsia="pt-BR"/>
        </w:rPr>
        <w:t xml:space="preserve"> e para pessoa jurídica de acordo com o enquadramento da empresa.</w:t>
      </w:r>
    </w:p>
    <w:p w14:paraId="243E83F7" w14:textId="7D39A488" w:rsidR="004E4327" w:rsidRDefault="004E4327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DIM_MODALIDADE: as modalidades representam uma agregação das submodalidades disponíveis no cadastrado de uma nova operação de crédito. Alguns exemplos: PF – Cartão de Crédito; PF – Veículos; PF – Habitacional; PJ – Investimento.</w:t>
      </w:r>
    </w:p>
    <w:p w14:paraId="2769F529" w14:textId="26EEF432" w:rsidR="004E4327" w:rsidRDefault="004E4327" w:rsidP="004E4327">
      <w:pPr>
        <w:pStyle w:val="PargrafodaLista"/>
        <w:ind w:left="1429" w:firstLine="0"/>
        <w:rPr>
          <w:lang w:eastAsia="pt-BR"/>
        </w:rPr>
      </w:pPr>
    </w:p>
    <w:p w14:paraId="381AF4E3" w14:textId="09DDE470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DIM_INDEXADOR: informa por qual tipo de indexador ou taxa referencial a operação de crédito será reajustada. Exemplo: Prefixado; Pós-Fixado; TCR/TRFC.</w:t>
      </w:r>
    </w:p>
    <w:p w14:paraId="00363E86" w14:textId="77777777" w:rsidR="004E4327" w:rsidRDefault="004E4327" w:rsidP="004E4327">
      <w:pPr>
        <w:pStyle w:val="PargrafodaLista"/>
        <w:rPr>
          <w:lang w:eastAsia="pt-BR"/>
        </w:rPr>
      </w:pPr>
    </w:p>
    <w:p w14:paraId="209145FA" w14:textId="5C9E9E7E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DIM_ORIGEM_RECURSO: a operação de crédito pode ter uma origem de recurso sem destinação específica ou com destinação específica. Quando possui destinação específica significa que o recurso teve como origem algum órgão regulador como BNDES, Finame, Fundos Estaduais.</w:t>
      </w:r>
    </w:p>
    <w:p w14:paraId="61DF4739" w14:textId="77777777" w:rsidR="004E4327" w:rsidRDefault="004E4327" w:rsidP="004E4327">
      <w:pPr>
        <w:pStyle w:val="PargrafodaLista"/>
        <w:rPr>
          <w:lang w:eastAsia="pt-BR"/>
        </w:rPr>
      </w:pPr>
    </w:p>
    <w:p w14:paraId="4C332A01" w14:textId="4DFBEC33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DIM_TIPO_PESSOA: informa se a operação de crédito é de uma pessoa física ou pessoa jurídica.</w:t>
      </w:r>
    </w:p>
    <w:p w14:paraId="487F975D" w14:textId="77777777" w:rsidR="004E4327" w:rsidRDefault="004E4327" w:rsidP="004E4327">
      <w:pPr>
        <w:pStyle w:val="PargrafodaLista"/>
        <w:rPr>
          <w:lang w:eastAsia="pt-BR"/>
        </w:rPr>
      </w:pPr>
    </w:p>
    <w:p w14:paraId="54A13BCA" w14:textId="5143C840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DIM_TCB: </w:t>
      </w:r>
      <w:r w:rsidR="005731F1">
        <w:rPr>
          <w:lang w:eastAsia="pt-BR"/>
        </w:rPr>
        <w:t>o tipo de consolidado bancário informado se a operação é originária de um agrupamento bancário (bancos comerciais, bancos múltiplos); agrupamento não bancário (instituições de pagamento e bancos não comerciais); ou cooperativas de crédito (singulares e centrais).</w:t>
      </w:r>
    </w:p>
    <w:p w14:paraId="273FEC30" w14:textId="77777777" w:rsidR="005731F1" w:rsidRDefault="005731F1" w:rsidP="005731F1">
      <w:pPr>
        <w:pStyle w:val="PargrafodaLista"/>
        <w:rPr>
          <w:lang w:eastAsia="pt-BR"/>
        </w:rPr>
      </w:pPr>
    </w:p>
    <w:p w14:paraId="23199398" w14:textId="37A87BAE" w:rsidR="005731F1" w:rsidRDefault="005731F1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DIM_REGIAO: domínio das 27 unidades da federação e suas respectivas regiões (Norte, Nordeste, Sul, Sudeste e Centro-Oeste).</w:t>
      </w:r>
    </w:p>
    <w:p w14:paraId="185648F8" w14:textId="77777777" w:rsidR="00136B2F" w:rsidRDefault="00136B2F" w:rsidP="00136B2F">
      <w:pPr>
        <w:pStyle w:val="PargrafodaLista"/>
        <w:rPr>
          <w:lang w:eastAsia="pt-BR"/>
        </w:rPr>
      </w:pPr>
    </w:p>
    <w:p w14:paraId="559D8DD0" w14:textId="37220620" w:rsidR="00136B2F" w:rsidRDefault="00136B2F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FAT_SCR: agrupamento de todas as operações de crédito enviadas pelas instituições financeiras ao Banco Central </w:t>
      </w:r>
      <w:r w:rsidR="00D0399B">
        <w:rPr>
          <w:lang w:eastAsia="pt-BR"/>
        </w:rPr>
        <w:t>apresentadas mensalmente. As métricas geradas estão agregadas pelas dimensões informadas anteriormente. São elas: Quantidade de Operações; Valor</w:t>
      </w:r>
      <w:r w:rsidR="00CF0D9A">
        <w:rPr>
          <w:lang w:eastAsia="pt-BR"/>
        </w:rPr>
        <w:t>es</w:t>
      </w:r>
      <w:r w:rsidR="00D0399B">
        <w:rPr>
          <w:lang w:eastAsia="pt-BR"/>
        </w:rPr>
        <w:t xml:space="preserve"> </w:t>
      </w:r>
      <w:r w:rsidR="00CF0D9A">
        <w:rPr>
          <w:lang w:eastAsia="pt-BR"/>
        </w:rPr>
        <w:t>a</w:t>
      </w:r>
      <w:r w:rsidR="00D0399B">
        <w:rPr>
          <w:lang w:eastAsia="pt-BR"/>
        </w:rPr>
        <w:t xml:space="preserve"> </w:t>
      </w:r>
      <w:r w:rsidR="00CF0D9A">
        <w:rPr>
          <w:lang w:eastAsia="pt-BR"/>
        </w:rPr>
        <w:t>v</w:t>
      </w:r>
      <w:r w:rsidR="00D0399B">
        <w:rPr>
          <w:lang w:eastAsia="pt-BR"/>
        </w:rPr>
        <w:t>encer em até 90 dias</w:t>
      </w:r>
      <w:r w:rsidR="00CF0D9A">
        <w:rPr>
          <w:lang w:eastAsia="pt-BR"/>
        </w:rPr>
        <w:t>, valores a vencer entre 91 e 360 dias, valores a vencer entre 361 e 1080 dias, valores a vencer entre 1081 e 1800 dias, valores a vencer entre 1801 e 5400 dias, valor a vencer acima de 5400 dias, valores vencidos acima de 15 dias, valores da carteira ativa e inativa.</w:t>
      </w:r>
    </w:p>
    <w:p w14:paraId="6D7E5830" w14:textId="77777777" w:rsidR="00A91603" w:rsidRDefault="00A91603" w:rsidP="00A91603">
      <w:pPr>
        <w:pStyle w:val="PargrafodaLista"/>
        <w:rPr>
          <w:lang w:eastAsia="pt-BR"/>
        </w:rPr>
      </w:pPr>
    </w:p>
    <w:p w14:paraId="2F51BAF7" w14:textId="583F490E" w:rsidR="00A91603" w:rsidRDefault="00A91603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lastRenderedPageBreak/>
        <w:t>FAT_INDICADORES_ANUAIS: representa um consolidado da FAT_SCR enriquecido de dados anuais do IBGE: desemprego, renda per capita, população e PIB.</w:t>
      </w:r>
    </w:p>
    <w:p w14:paraId="3E221991" w14:textId="3D3B98F5" w:rsidR="00CD13C6" w:rsidRDefault="00CD13C6" w:rsidP="00BA0E35">
      <w:pPr>
        <w:rPr>
          <w:lang w:eastAsia="pt-BR"/>
        </w:rPr>
      </w:pPr>
    </w:p>
    <w:p w14:paraId="3267BB35" w14:textId="77777777" w:rsidR="00CD13C6" w:rsidRPr="000D402F" w:rsidRDefault="00CD13C6" w:rsidP="00BA0E35">
      <w:pPr>
        <w:rPr>
          <w:lang w:eastAsia="pt-BR"/>
        </w:rPr>
      </w:pPr>
    </w:p>
    <w:p w14:paraId="67D82F22" w14:textId="673837BA" w:rsidR="009C15BE" w:rsidRDefault="000D402F" w:rsidP="006527FF">
      <w:pPr>
        <w:pStyle w:val="Ttulo1"/>
        <w:rPr>
          <w:lang w:eastAsia="pt-BR"/>
        </w:rPr>
      </w:pPr>
      <w:bookmarkStart w:id="8" w:name="_Toc88247956"/>
      <w:r>
        <w:rPr>
          <w:lang w:eastAsia="pt-BR"/>
        </w:rPr>
        <w:t>3</w:t>
      </w:r>
      <w:r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8"/>
    </w:p>
    <w:p w14:paraId="72BED17B" w14:textId="77777777" w:rsidR="007446C7" w:rsidRPr="007446C7" w:rsidRDefault="007446C7" w:rsidP="007446C7">
      <w:pPr>
        <w:rPr>
          <w:lang w:val="x-none" w:eastAsia="pt-BR"/>
        </w:rPr>
      </w:pPr>
    </w:p>
    <w:p w14:paraId="29B5B932" w14:textId="5CCFB554" w:rsidR="007446C7" w:rsidRPr="003B6FAA" w:rsidRDefault="007446C7" w:rsidP="007446C7">
      <w:pPr>
        <w:pStyle w:val="Ttulo2"/>
        <w:rPr>
          <w:lang w:val="pt-BR" w:eastAsia="pt-BR"/>
        </w:rPr>
      </w:pPr>
      <w:bookmarkStart w:id="9" w:name="_Toc88247957"/>
      <w:r>
        <w:rPr>
          <w:lang w:eastAsia="pt-BR"/>
        </w:rPr>
        <w:t xml:space="preserve">3.1 </w:t>
      </w:r>
      <w:r w:rsidR="003B6FAA">
        <w:rPr>
          <w:lang w:val="pt-BR" w:eastAsia="pt-BR"/>
        </w:rPr>
        <w:t>Ferramenta</w:t>
      </w:r>
      <w:bookmarkEnd w:id="9"/>
    </w:p>
    <w:p w14:paraId="79AC84C3" w14:textId="77777777" w:rsidR="007446C7" w:rsidRPr="007446C7" w:rsidRDefault="007446C7" w:rsidP="007446C7">
      <w:pPr>
        <w:rPr>
          <w:lang w:val="x-none" w:eastAsia="pt-BR"/>
        </w:rPr>
      </w:pPr>
    </w:p>
    <w:p w14:paraId="7EFFF024" w14:textId="107AD828" w:rsidR="009C15BE" w:rsidRDefault="006527FF" w:rsidP="007446C7">
      <w:pPr>
        <w:rPr>
          <w:lang w:eastAsia="pt-BR"/>
        </w:rPr>
      </w:pPr>
      <w:r>
        <w:rPr>
          <w:lang w:eastAsia="pt-BR"/>
        </w:rPr>
        <w:t>Todo processo de ETL (</w:t>
      </w:r>
      <w:r w:rsidRPr="006527FF">
        <w:rPr>
          <w:i/>
          <w:iCs/>
          <w:lang w:eastAsia="pt-BR"/>
        </w:rPr>
        <w:t>extract, transform and load</w:t>
      </w:r>
      <w:r>
        <w:rPr>
          <w:lang w:eastAsia="pt-BR"/>
        </w:rPr>
        <w:t>) foi realizado através da</w:t>
      </w:r>
      <w:r w:rsidR="007446C7">
        <w:rPr>
          <w:lang w:eastAsia="pt-BR"/>
        </w:rPr>
        <w:t xml:space="preserve"> </w:t>
      </w:r>
      <w:r>
        <w:rPr>
          <w:lang w:eastAsia="pt-BR"/>
        </w:rPr>
        <w:t>ferramenta Talend</w:t>
      </w:r>
      <w:r w:rsidR="00097A7A">
        <w:rPr>
          <w:lang w:eastAsia="pt-BR"/>
        </w:rPr>
        <w:t xml:space="preserve"> (</w:t>
      </w:r>
      <w:r w:rsidR="00097A7A" w:rsidRPr="00097A7A">
        <w:rPr>
          <w:rStyle w:val="Hyperlink"/>
          <w:lang w:eastAsia="pt-BR"/>
        </w:rPr>
        <w:t>https://www.talend.com</w:t>
      </w:r>
      <w:r w:rsidR="00097A7A">
        <w:rPr>
          <w:lang w:eastAsia="pt-BR"/>
        </w:rPr>
        <w:t>)</w:t>
      </w:r>
      <w:r>
        <w:rPr>
          <w:lang w:eastAsia="pt-BR"/>
        </w:rPr>
        <w:t>. É uma solução open source</w:t>
      </w:r>
      <w:r w:rsidR="009D60F2">
        <w:rPr>
          <w:lang w:eastAsia="pt-BR"/>
        </w:rPr>
        <w:t>, consolidada no mercado e muito bem avaliada pelo Gartner. A título de curiosidade segue abaixo o quadrante referente as soluções de integração de dados do ano de 2020.</w:t>
      </w:r>
    </w:p>
    <w:p w14:paraId="0506539A" w14:textId="5EC1F3D0" w:rsidR="009D60F2" w:rsidRDefault="009D60F2" w:rsidP="006527FF">
      <w:pPr>
        <w:rPr>
          <w:lang w:eastAsia="pt-BR"/>
        </w:rPr>
      </w:pPr>
    </w:p>
    <w:p w14:paraId="7655E9C2" w14:textId="77777777" w:rsidR="00A31937" w:rsidRDefault="009D60F2" w:rsidP="00A31937">
      <w:pPr>
        <w:keepNext/>
      </w:pPr>
      <w:r>
        <w:rPr>
          <w:noProof/>
        </w:rPr>
        <w:drawing>
          <wp:inline distT="0" distB="0" distL="0" distR="0" wp14:anchorId="64BC2B8B" wp14:editId="1978FD86">
            <wp:extent cx="4167963" cy="4624594"/>
            <wp:effectExtent l="0" t="0" r="444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15" cy="46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9316" w14:textId="49FB921E" w:rsidR="00604EF4" w:rsidRDefault="0028713F" w:rsidP="00A31937">
      <w:pPr>
        <w:pStyle w:val="Legenda"/>
      </w:pPr>
      <w:r>
        <w:t>Q</w:t>
      </w:r>
      <w:r w:rsidR="00A31937">
        <w:t>uadrante Gartner</w:t>
      </w:r>
    </w:p>
    <w:p w14:paraId="59E8E146" w14:textId="0EFE48B9" w:rsidR="002840EF" w:rsidRDefault="002840EF" w:rsidP="00A31937">
      <w:pPr>
        <w:rPr>
          <w:lang w:eastAsia="pt-BR"/>
        </w:rPr>
      </w:pPr>
      <w:r>
        <w:rPr>
          <w:lang w:eastAsia="pt-BR"/>
        </w:rPr>
        <w:lastRenderedPageBreak/>
        <w:t xml:space="preserve">As estruturas de banco de dados utilizadas nesta solução (controle de carga, </w:t>
      </w:r>
      <w:r w:rsidRPr="00E26953">
        <w:rPr>
          <w:i/>
          <w:iCs/>
          <w:lang w:eastAsia="pt-BR"/>
        </w:rPr>
        <w:t xml:space="preserve">staging </w:t>
      </w:r>
      <w:r w:rsidR="00E26953">
        <w:rPr>
          <w:i/>
          <w:iCs/>
          <w:lang w:eastAsia="pt-BR"/>
        </w:rPr>
        <w:t>a</w:t>
      </w:r>
      <w:r w:rsidRPr="00E26953">
        <w:rPr>
          <w:i/>
          <w:iCs/>
          <w:lang w:eastAsia="pt-BR"/>
        </w:rPr>
        <w:t>rea</w:t>
      </w:r>
      <w:r>
        <w:rPr>
          <w:lang w:eastAsia="pt-BR"/>
        </w:rPr>
        <w:t xml:space="preserve"> e </w:t>
      </w:r>
      <w:r w:rsidRPr="00E26953">
        <w:rPr>
          <w:i/>
          <w:iCs/>
          <w:lang w:eastAsia="pt-BR"/>
        </w:rPr>
        <w:t>data warehouse</w:t>
      </w:r>
      <w:r>
        <w:rPr>
          <w:lang w:eastAsia="pt-BR"/>
        </w:rPr>
        <w:t>) foram criadas no PostgreSQL (</w:t>
      </w:r>
      <w:r w:rsidRPr="002840EF">
        <w:rPr>
          <w:rStyle w:val="Hyperlink"/>
          <w:lang w:eastAsia="pt-BR"/>
        </w:rPr>
        <w:t>https://www.postgresql.org</w:t>
      </w:r>
      <w:r>
        <w:rPr>
          <w:lang w:eastAsia="pt-BR"/>
        </w:rPr>
        <w:t>).</w:t>
      </w:r>
    </w:p>
    <w:p w14:paraId="65B39A27" w14:textId="77777777" w:rsidR="007446C7" w:rsidRDefault="007446C7" w:rsidP="007446C7">
      <w:pPr>
        <w:pStyle w:val="Ttulo2"/>
        <w:rPr>
          <w:lang w:val="pt-BR" w:eastAsia="pt-BR"/>
        </w:rPr>
      </w:pPr>
    </w:p>
    <w:p w14:paraId="02D1360C" w14:textId="33937312" w:rsidR="007446C7" w:rsidRDefault="007446C7" w:rsidP="007446C7">
      <w:pPr>
        <w:pStyle w:val="Ttulo2"/>
        <w:rPr>
          <w:lang w:val="pt-BR" w:eastAsia="pt-BR"/>
        </w:rPr>
      </w:pPr>
      <w:bookmarkStart w:id="10" w:name="_Toc88247958"/>
      <w:r>
        <w:rPr>
          <w:lang w:val="pt-BR" w:eastAsia="pt-BR"/>
        </w:rPr>
        <w:t>3.2 Stag</w:t>
      </w:r>
      <w:r w:rsidR="00E26953">
        <w:rPr>
          <w:lang w:val="pt-BR" w:eastAsia="pt-BR"/>
        </w:rPr>
        <w:t>ing area</w:t>
      </w:r>
      <w:bookmarkEnd w:id="10"/>
    </w:p>
    <w:p w14:paraId="23C26227" w14:textId="77777777" w:rsidR="007446C7" w:rsidRPr="007446C7" w:rsidRDefault="007446C7" w:rsidP="007446C7">
      <w:pPr>
        <w:rPr>
          <w:lang w:eastAsia="pt-BR"/>
        </w:rPr>
      </w:pPr>
    </w:p>
    <w:p w14:paraId="7861AC08" w14:textId="583C8011" w:rsidR="007446C7" w:rsidRDefault="00214C8A" w:rsidP="006527FF">
      <w:pPr>
        <w:rPr>
          <w:lang w:eastAsia="pt-BR"/>
        </w:rPr>
      </w:pPr>
      <w:r>
        <w:rPr>
          <w:lang w:eastAsia="pt-BR"/>
        </w:rPr>
        <w:t xml:space="preserve">A primeira parte do processo </w:t>
      </w:r>
      <w:r w:rsidR="003E6467">
        <w:rPr>
          <w:lang w:eastAsia="pt-BR"/>
        </w:rPr>
        <w:t xml:space="preserve"> consiste </w:t>
      </w:r>
      <w:r w:rsidR="00F80443">
        <w:rPr>
          <w:lang w:eastAsia="pt-BR"/>
        </w:rPr>
        <w:t xml:space="preserve">em buscar todos dados necessários para a solução </w:t>
      </w:r>
      <w:r w:rsidR="00DB36B3">
        <w:rPr>
          <w:lang w:eastAsia="pt-BR"/>
        </w:rPr>
        <w:t xml:space="preserve">deste projeto: Banco Central e IBGE. No site dos dados abertos do Banco Central </w:t>
      </w:r>
      <w:r w:rsidR="00F80443">
        <w:rPr>
          <w:lang w:eastAsia="pt-BR"/>
        </w:rPr>
        <w:t xml:space="preserve"> </w:t>
      </w:r>
      <w:r w:rsidR="00DB36B3">
        <w:rPr>
          <w:lang w:eastAsia="pt-BR"/>
        </w:rPr>
        <w:t>(</w:t>
      </w:r>
      <w:hyperlink r:id="rId13" w:history="1">
        <w:r w:rsidR="00DB36B3" w:rsidRPr="000D4858">
          <w:rPr>
            <w:rStyle w:val="Hyperlink"/>
            <w:lang w:eastAsia="pt-BR"/>
          </w:rPr>
          <w:t>https://dadosabertos.bcb.gov.br/</w:t>
        </w:r>
      </w:hyperlink>
      <w:r w:rsidR="00DB36B3">
        <w:rPr>
          <w:lang w:eastAsia="pt-BR"/>
        </w:rPr>
        <w:t>) foram recuperadas as informações do SCR</w:t>
      </w:r>
      <w:r w:rsidR="00586396">
        <w:rPr>
          <w:lang w:eastAsia="pt-BR"/>
        </w:rPr>
        <w:t xml:space="preserve"> e taxa Selic</w:t>
      </w:r>
      <w:r w:rsidR="00DB36B3">
        <w:rPr>
          <w:lang w:eastAsia="pt-BR"/>
        </w:rPr>
        <w:t xml:space="preserve"> disponibilizadas mensalmente</w:t>
      </w:r>
      <w:r w:rsidR="007446C7">
        <w:rPr>
          <w:lang w:eastAsia="pt-BR"/>
        </w:rPr>
        <w:t xml:space="preserve"> e no IBGE foram recuperados os dados socioeconômicos (população, desemprego, renda per capita e PIB (produto interno bruto)</w:t>
      </w:r>
      <w:r w:rsidR="00E26953">
        <w:rPr>
          <w:lang w:eastAsia="pt-BR"/>
        </w:rPr>
        <w:t xml:space="preserve"> disponibilizado anualmente pela instituição</w:t>
      </w:r>
      <w:r w:rsidR="007446C7">
        <w:rPr>
          <w:lang w:eastAsia="pt-BR"/>
        </w:rPr>
        <w:t>. Os dados foram consolidados na área de staging</w:t>
      </w:r>
      <w:r w:rsidR="00E26953">
        <w:rPr>
          <w:lang w:eastAsia="pt-BR"/>
        </w:rPr>
        <w:t xml:space="preserve"> que</w:t>
      </w:r>
      <w:r w:rsidR="007446C7">
        <w:rPr>
          <w:lang w:eastAsia="pt-BR"/>
        </w:rPr>
        <w:t xml:space="preserve"> consiste em uma camada intermediária do processo ETL para acolher os dados que serão transformados para o Data Warehouse. Abaixo modelo de dados da stage</w:t>
      </w:r>
      <w:r w:rsidR="00167CB8">
        <w:rPr>
          <w:lang w:eastAsia="pt-BR"/>
        </w:rPr>
        <w:t xml:space="preserve"> </w:t>
      </w:r>
      <w:r w:rsidR="0028713F">
        <w:rPr>
          <w:lang w:eastAsia="pt-BR"/>
        </w:rPr>
        <w:t xml:space="preserve">conforme </w:t>
      </w:r>
      <w:r w:rsidR="00167CB8">
        <w:rPr>
          <w:lang w:eastAsia="pt-BR"/>
        </w:rPr>
        <w:t>figura 0</w:t>
      </w:r>
      <w:r w:rsidR="007F0A04">
        <w:rPr>
          <w:lang w:eastAsia="pt-BR"/>
        </w:rPr>
        <w:t>4</w:t>
      </w:r>
      <w:r w:rsidR="00167CB8">
        <w:rPr>
          <w:lang w:eastAsia="pt-BR"/>
        </w:rPr>
        <w:t>.</w:t>
      </w:r>
    </w:p>
    <w:p w14:paraId="67D09F27" w14:textId="7B3021F1" w:rsidR="00167CB8" w:rsidRDefault="00167CB8" w:rsidP="00167CB8">
      <w:pPr>
        <w:keepNext/>
        <w:ind w:firstLine="0"/>
      </w:pPr>
      <w:r>
        <w:rPr>
          <w:noProof/>
        </w:rPr>
        <w:drawing>
          <wp:inline distT="0" distB="0" distL="0" distR="0" wp14:anchorId="00930D7F" wp14:editId="247966D4">
            <wp:extent cx="5715000" cy="32194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5BD9" w14:textId="21F23F20" w:rsidR="007446C7" w:rsidRDefault="00167CB8" w:rsidP="007F0A04">
      <w:pPr>
        <w:pStyle w:val="Legenda"/>
        <w:ind w:firstLine="0"/>
        <w:rPr>
          <w:lang w:eastAsia="pt-BR"/>
        </w:rPr>
      </w:pPr>
      <w:r>
        <w:t xml:space="preserve">Figura </w:t>
      </w:r>
      <w:r w:rsidR="007F0A04">
        <w:t>4: modelo stage</w:t>
      </w:r>
    </w:p>
    <w:p w14:paraId="276E8FCE" w14:textId="04386CBA" w:rsidR="007446C7" w:rsidRDefault="007446C7" w:rsidP="007E288E">
      <w:pPr>
        <w:ind w:firstLine="0"/>
        <w:rPr>
          <w:lang w:eastAsia="pt-BR"/>
        </w:rPr>
      </w:pPr>
    </w:p>
    <w:p w14:paraId="03AFD62B" w14:textId="68C3E996" w:rsidR="007E288E" w:rsidRDefault="007E288E" w:rsidP="007E288E">
      <w:pPr>
        <w:rPr>
          <w:lang w:eastAsia="pt-BR"/>
        </w:rPr>
      </w:pPr>
      <w:r>
        <w:rPr>
          <w:lang w:eastAsia="pt-BR"/>
        </w:rPr>
        <w:t>A solução foi construída para que todo o processo ocorra de forma automática, sem nenhum tipo de interferência manual. Para que isso ocorresse, foi necessário criar uma camada de controle onde está armazenado a última data de movimento carregada</w:t>
      </w:r>
      <w:r w:rsidR="0028713F">
        <w:rPr>
          <w:lang w:eastAsia="pt-BR"/>
        </w:rPr>
        <w:t xml:space="preserve">, conforme </w:t>
      </w:r>
      <w:r w:rsidR="00B573BF">
        <w:rPr>
          <w:lang w:eastAsia="pt-BR"/>
        </w:rPr>
        <w:t>figura 0</w:t>
      </w:r>
      <w:r w:rsidR="007F0A04">
        <w:rPr>
          <w:lang w:eastAsia="pt-BR"/>
        </w:rPr>
        <w:t>5</w:t>
      </w:r>
      <w:r w:rsidR="00B573BF">
        <w:rPr>
          <w:lang w:eastAsia="pt-BR"/>
        </w:rPr>
        <w:t>.</w:t>
      </w:r>
    </w:p>
    <w:p w14:paraId="7D981AA3" w14:textId="77777777" w:rsidR="00B573BF" w:rsidRDefault="00A5307B" w:rsidP="00B573BF">
      <w:pPr>
        <w:keepNext/>
      </w:pPr>
      <w:r>
        <w:rPr>
          <w:noProof/>
        </w:rPr>
        <w:lastRenderedPageBreak/>
        <w:drawing>
          <wp:inline distT="0" distB="0" distL="0" distR="0" wp14:anchorId="6A1A161B" wp14:editId="462DAACE">
            <wp:extent cx="4458807" cy="1805698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737" cy="18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DB81" w14:textId="0CE71369" w:rsidR="00A5307B" w:rsidRDefault="00B573BF" w:rsidP="00B573BF">
      <w:pPr>
        <w:pStyle w:val="Legenda"/>
      </w:pPr>
      <w:r>
        <w:t xml:space="preserve">Figura </w:t>
      </w:r>
      <w:r w:rsidR="007F0A04">
        <w:t>5: modelo controle</w:t>
      </w:r>
    </w:p>
    <w:p w14:paraId="194CE476" w14:textId="35E54FF8" w:rsidR="004E4DA2" w:rsidRDefault="004E4DA2" w:rsidP="004E4DA2">
      <w:pPr>
        <w:ind w:firstLine="0"/>
      </w:pPr>
    </w:p>
    <w:p w14:paraId="3939B369" w14:textId="73CDC729" w:rsidR="004E4DA2" w:rsidRDefault="00872A9F" w:rsidP="00872A9F">
      <w:r>
        <w:t xml:space="preserve">A view_processo_execucao tem por objetivo responder automaticamente a próxima data disponível para a execução. Isso não quer dizer necessariamente que existem dados disponíveis. A controle tem um caráter apenas informativo, sendo que o processo ETL é que faz a verificação se existem dados novos para serem </w:t>
      </w:r>
      <w:r w:rsidR="003350F0">
        <w:t>carregos no DW</w:t>
      </w:r>
      <w:r>
        <w:t xml:space="preserve">. Na tabela PROCESSO_EXECUCAO, pode-se verificar que existem dois campos do tipo </w:t>
      </w:r>
      <w:r w:rsidRPr="00872A9F">
        <w:rPr>
          <w:i/>
          <w:iCs/>
        </w:rPr>
        <w:t>boolean</w:t>
      </w:r>
      <w:r>
        <w:t xml:space="preserve"> que informam o status do processo. É através destes do</w:t>
      </w:r>
      <w:r w:rsidR="00B00FE9">
        <w:t>i</w:t>
      </w:r>
      <w:r>
        <w:t xml:space="preserve">s indicadores que a </w:t>
      </w:r>
      <w:r w:rsidRPr="001E17B9">
        <w:rPr>
          <w:i/>
          <w:iCs/>
        </w:rPr>
        <w:t>view</w:t>
      </w:r>
      <w:r>
        <w:t xml:space="preserve"> </w:t>
      </w:r>
      <w:r w:rsidR="00F4602C">
        <w:t>irá</w:t>
      </w:r>
      <w:r>
        <w:t xml:space="preserve"> responder a próxima data de execução. Se o indicador BOL_FINALIZADO </w:t>
      </w:r>
      <w:r w:rsidR="00F03588">
        <w:t xml:space="preserve">for igual a 0, significa que o processo de carga foi finalizado com erro. Neste caso a </w:t>
      </w:r>
      <w:r w:rsidR="00F03588" w:rsidRPr="00F4602C">
        <w:rPr>
          <w:i/>
          <w:iCs/>
        </w:rPr>
        <w:t>view</w:t>
      </w:r>
      <w:r w:rsidR="00F03588">
        <w:t xml:space="preserve"> irá responder a data da tabela PROCESSO_EXECUCAO. Caso o campo for igual a 1, ou seja, processo finalizado com sucesso, a view responderá a data com a próxima execução.</w:t>
      </w:r>
      <w:r w:rsidR="00855B76">
        <w:t xml:space="preserve"> Segue exemplo abaixo para ilustrar o mecanismo de resposta da </w:t>
      </w:r>
      <w:r w:rsidR="00855B76" w:rsidRPr="00855B76">
        <w:rPr>
          <w:i/>
          <w:iCs/>
        </w:rPr>
        <w:t>view</w:t>
      </w:r>
      <w:r w:rsidR="00855B76">
        <w:t>.</w:t>
      </w:r>
    </w:p>
    <w:p w14:paraId="192CD996" w14:textId="13689350" w:rsidR="00D55DFE" w:rsidRDefault="00D55DFE" w:rsidP="00D55DFE">
      <w:pPr>
        <w:ind w:firstLine="0"/>
      </w:pPr>
    </w:p>
    <w:p w14:paraId="2DE813DE" w14:textId="5A3550A3" w:rsidR="00D55DFE" w:rsidRDefault="00D55DFE" w:rsidP="00D55DFE">
      <w:pPr>
        <w:ind w:firstLine="0"/>
      </w:pPr>
      <w:r>
        <w:t>Data_movimento = ‘2021-04-01’ e bol_finalizado = 1 -&gt; view irá responder com o próximo mês de execução. Neste caso a resposta no resultado do select é ‘2021-05-01’.</w:t>
      </w:r>
    </w:p>
    <w:p w14:paraId="7361A4BD" w14:textId="77777777" w:rsidR="007F0A04" w:rsidRDefault="00D55DFE" w:rsidP="007F0A04">
      <w:pPr>
        <w:keepNext/>
        <w:ind w:firstLine="0"/>
      </w:pPr>
      <w:r>
        <w:rPr>
          <w:noProof/>
        </w:rPr>
        <w:drawing>
          <wp:inline distT="0" distB="0" distL="0" distR="0" wp14:anchorId="1EE1E2CA" wp14:editId="07318FDC">
            <wp:extent cx="5760085" cy="89979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3A50" w14:textId="0A4B19B4" w:rsidR="00D55DFE" w:rsidRDefault="0028713F" w:rsidP="007F0A04">
      <w:pPr>
        <w:pStyle w:val="Legenda"/>
        <w:ind w:firstLine="0"/>
      </w:pPr>
      <w:r>
        <w:t>C</w:t>
      </w:r>
      <w:r w:rsidR="007F0A04">
        <w:t>ontrole – bol finalizado = 1</w:t>
      </w:r>
    </w:p>
    <w:p w14:paraId="0433E714" w14:textId="77777777" w:rsidR="007F0A04" w:rsidRDefault="00D55DFE" w:rsidP="007F0A0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0F260EE" wp14:editId="0BDC663C">
            <wp:extent cx="3168502" cy="1477104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9881" cy="14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F34" w14:textId="09A2324A" w:rsidR="007F0A04" w:rsidRDefault="0028713F" w:rsidP="007F0A04">
      <w:pPr>
        <w:pStyle w:val="Legenda"/>
        <w:ind w:firstLine="0"/>
      </w:pPr>
      <w:r>
        <w:t>V</w:t>
      </w:r>
      <w:r w:rsidR="00BF4084">
        <w:t>iew processo_execucao</w:t>
      </w:r>
    </w:p>
    <w:p w14:paraId="07F3DC75" w14:textId="55F3ACC4" w:rsidR="00D55DFE" w:rsidRDefault="00D55DFE" w:rsidP="007F0A04">
      <w:pPr>
        <w:pStyle w:val="Legenda"/>
      </w:pPr>
    </w:p>
    <w:p w14:paraId="7C61BBF2" w14:textId="77777777" w:rsidR="007F0A04" w:rsidRPr="007F0A04" w:rsidRDefault="007F0A04" w:rsidP="007F0A04"/>
    <w:p w14:paraId="5EDF7356" w14:textId="43FB2767" w:rsidR="00136D11" w:rsidRDefault="00D80F3F" w:rsidP="00D80F3F">
      <w:pPr>
        <w:ind w:firstLine="0"/>
      </w:pPr>
      <w:r>
        <w:t xml:space="preserve">Data_movimento = ‘2021-04-01’ e bol_finalizado = 0 -&gt; view irá responder com a mesma data da tabela processo_execucao, visto que o processo não foi finalizado com sucesso. Neste caso </w:t>
      </w:r>
      <w:r w:rsidR="00855B76">
        <w:t xml:space="preserve">o retorno esperado do </w:t>
      </w:r>
      <w:r w:rsidRPr="00855B76">
        <w:rPr>
          <w:i/>
          <w:iCs/>
        </w:rPr>
        <w:t>select</w:t>
      </w:r>
      <w:r>
        <w:t xml:space="preserve"> é ‘2021-04-01’.</w:t>
      </w:r>
    </w:p>
    <w:p w14:paraId="581890F8" w14:textId="77777777" w:rsidR="00D80F3F" w:rsidRDefault="00D80F3F" w:rsidP="00D80F3F">
      <w:pPr>
        <w:ind w:firstLine="0"/>
      </w:pPr>
    </w:p>
    <w:p w14:paraId="6C120EE0" w14:textId="77777777" w:rsidR="00BF4084" w:rsidRDefault="00D80F3F" w:rsidP="00BF4084">
      <w:pPr>
        <w:keepNext/>
        <w:ind w:firstLine="0"/>
      </w:pPr>
      <w:r>
        <w:rPr>
          <w:noProof/>
        </w:rPr>
        <w:drawing>
          <wp:inline distT="0" distB="0" distL="0" distR="0" wp14:anchorId="2793D21C" wp14:editId="7EB0BBDF">
            <wp:extent cx="5760085" cy="8750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49C" w14:textId="18C1B64D" w:rsidR="00D80F3F" w:rsidRDefault="0028713F" w:rsidP="00BF4084">
      <w:pPr>
        <w:pStyle w:val="Legenda"/>
        <w:ind w:firstLine="0"/>
      </w:pPr>
      <w:r>
        <w:t>C</w:t>
      </w:r>
      <w:r w:rsidR="00BF4084">
        <w:t>ontrole – bol finalizado = 0</w:t>
      </w:r>
    </w:p>
    <w:p w14:paraId="1E0564E1" w14:textId="77777777" w:rsidR="00BF4084" w:rsidRPr="00BF4084" w:rsidRDefault="00BF4084" w:rsidP="00BF4084"/>
    <w:p w14:paraId="09BE9C3B" w14:textId="77777777" w:rsidR="00BF4084" w:rsidRDefault="00D80F3F" w:rsidP="00BF4084">
      <w:pPr>
        <w:keepNext/>
        <w:ind w:firstLine="0"/>
      </w:pPr>
      <w:r>
        <w:rPr>
          <w:noProof/>
        </w:rPr>
        <w:drawing>
          <wp:inline distT="0" distB="0" distL="0" distR="0" wp14:anchorId="4F1EF968" wp14:editId="2A4AB65E">
            <wp:extent cx="3174483" cy="1492083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695" cy="14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60D5" w14:textId="4D5E2F2F" w:rsidR="00D80F3F" w:rsidRDefault="0028713F" w:rsidP="00BF4084">
      <w:pPr>
        <w:pStyle w:val="Legenda"/>
        <w:ind w:firstLine="0"/>
      </w:pPr>
      <w:r>
        <w:t>C</w:t>
      </w:r>
      <w:r w:rsidR="00BF4084">
        <w:t>ontrole view processo execucao</w:t>
      </w:r>
    </w:p>
    <w:p w14:paraId="3C698B5A" w14:textId="3813D1CA" w:rsidR="0078063D" w:rsidRDefault="0078063D" w:rsidP="00D80F3F">
      <w:pPr>
        <w:ind w:firstLine="0"/>
      </w:pPr>
    </w:p>
    <w:p w14:paraId="5DF4D8FF" w14:textId="6DCF3048" w:rsidR="0078063D" w:rsidRDefault="0078063D" w:rsidP="00A83FE9">
      <w:r>
        <w:t xml:space="preserve">Segue abaixo fluxo </w:t>
      </w:r>
      <w:r w:rsidR="00A83FE9">
        <w:t>master</w:t>
      </w:r>
      <w:r>
        <w:t xml:space="preserve"> </w:t>
      </w:r>
      <w:r w:rsidR="00855B76">
        <w:t xml:space="preserve">do processo de carga </w:t>
      </w:r>
      <w:r w:rsidR="007A4B9F">
        <w:t>criado no Talend</w:t>
      </w:r>
      <w:r w:rsidR="00A83FE9">
        <w:t xml:space="preserve">. Visto que a principal informação para este projeto são os dados do SCR, o gatilho para a execução do fluxo, </w:t>
      </w:r>
      <w:r w:rsidR="00485AF1">
        <w:t>consiste em</w:t>
      </w:r>
      <w:r w:rsidR="00A83FE9">
        <w:t xml:space="preserve"> verificar se existe dados mensais para o ano/mês que a controle responder. Caso não exista o processo é encerrado. Se existir, o fluxo segue para a execução dos </w:t>
      </w:r>
      <w:r w:rsidR="00A83FE9" w:rsidRPr="00A83FE9">
        <w:rPr>
          <w:i/>
          <w:iCs/>
        </w:rPr>
        <w:t>jobs</w:t>
      </w:r>
      <w:r w:rsidR="00A83FE9">
        <w:t xml:space="preserve"> da </w:t>
      </w:r>
      <w:r w:rsidR="00A83FE9" w:rsidRPr="003B2838">
        <w:rPr>
          <w:i/>
          <w:iCs/>
        </w:rPr>
        <w:t>stage</w:t>
      </w:r>
      <w:r w:rsidR="00A83FE9">
        <w:t xml:space="preserve"> e dimensional, representados neste fluxo com CARGA_STG e CARGA_DW. </w:t>
      </w:r>
    </w:p>
    <w:p w14:paraId="436AEEDA" w14:textId="77777777" w:rsidR="0078063D" w:rsidRDefault="0078063D" w:rsidP="00D80F3F">
      <w:pPr>
        <w:ind w:firstLine="0"/>
      </w:pPr>
    </w:p>
    <w:p w14:paraId="54599B86" w14:textId="77777777" w:rsidR="006337E1" w:rsidRDefault="007A4B9F" w:rsidP="006337E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BA4D1ED" wp14:editId="3B2170A9">
            <wp:extent cx="5760085" cy="27374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562C" w14:textId="209BAFBC" w:rsidR="006337E1" w:rsidRDefault="0028713F" w:rsidP="006337E1">
      <w:pPr>
        <w:pStyle w:val="Legenda"/>
        <w:ind w:firstLine="0"/>
      </w:pPr>
      <w:r>
        <w:t>F</w:t>
      </w:r>
      <w:r w:rsidR="006337E1">
        <w:t>luxo Talend</w:t>
      </w:r>
    </w:p>
    <w:p w14:paraId="6B6400E8" w14:textId="3B3AA85C" w:rsidR="0078063D" w:rsidRDefault="0078063D" w:rsidP="00D80F3F">
      <w:pPr>
        <w:ind w:firstLine="0"/>
      </w:pPr>
      <w:r>
        <w:t xml:space="preserve"> </w:t>
      </w:r>
    </w:p>
    <w:p w14:paraId="4C9B1759" w14:textId="74DB7D75" w:rsidR="0078063D" w:rsidRDefault="0078063D" w:rsidP="00D80F3F">
      <w:pPr>
        <w:ind w:firstLine="0"/>
      </w:pPr>
    </w:p>
    <w:p w14:paraId="2368E053" w14:textId="09DB9887" w:rsidR="0078063D" w:rsidRDefault="00DE5883" w:rsidP="00D80F3F">
      <w:pPr>
        <w:ind w:firstLine="0"/>
      </w:pPr>
      <w:r>
        <w:tab/>
        <w:t>Uma informação importante para a execução deste fluxo, é que a URL disponibilizada pelo BACEN para recuperar os dados do SCR (</w:t>
      </w:r>
      <w:hyperlink r:id="rId21" w:history="1">
        <w:r w:rsidRPr="00314A08">
          <w:rPr>
            <w:rStyle w:val="Hyperlink"/>
          </w:rPr>
          <w:t>https://dadosabertos.bcb.gov.br/dataset/scr_data</w:t>
        </w:r>
      </w:hyperlink>
      <w:r>
        <w:t xml:space="preserve">), é referente ao ano. Desta forma para o processo ser automatizado, </w:t>
      </w:r>
      <w:r w:rsidR="00F14D14">
        <w:t xml:space="preserve">recupera-se </w:t>
      </w:r>
      <w:r w:rsidR="003B2838">
        <w:t xml:space="preserve">o ano do retorno do select da view </w:t>
      </w:r>
      <w:r w:rsidR="00F14D14">
        <w:t xml:space="preserve"> </w:t>
      </w:r>
      <w:r w:rsidR="003B2838">
        <w:t>de controle</w:t>
      </w:r>
      <w:r w:rsidR="00F14D14">
        <w:t xml:space="preserve"> (</w:t>
      </w:r>
      <w:r w:rsidR="00F14D14" w:rsidRPr="00F14D14">
        <w:t>"https://www.bcb.gov.br/pda/desig/planilha_"+context.ano+".zip"</w:t>
      </w:r>
      <w:r w:rsidR="00F14D14">
        <w:t>) e verifica</w:t>
      </w:r>
      <w:r w:rsidR="003B2838">
        <w:t xml:space="preserve"> se </w:t>
      </w:r>
      <w:r w:rsidR="00F14D14">
        <w:t>existe arquivo para o ano/mês correspondente. No fluxo este processo é realizado pelo componente tFileExist.</w:t>
      </w:r>
    </w:p>
    <w:p w14:paraId="09631BD8" w14:textId="3A2FEA9C" w:rsidR="002E5EB3" w:rsidRDefault="002E5EB3" w:rsidP="00D80F3F">
      <w:pPr>
        <w:ind w:firstLine="0"/>
      </w:pPr>
    </w:p>
    <w:p w14:paraId="5B4844E7" w14:textId="33DC77BC" w:rsidR="002E5EB3" w:rsidRPr="002E5EB3" w:rsidRDefault="002E5EB3" w:rsidP="00D80F3F">
      <w:pPr>
        <w:ind w:firstLine="0"/>
      </w:pPr>
      <w:r>
        <w:tab/>
        <w:t xml:space="preserve">Para os dados da taxa Selic, o BACEN disponibiliza uma API que retorna um arquivo do tipo </w:t>
      </w:r>
      <w:r w:rsidRPr="002E5EB3">
        <w:rPr>
          <w:i/>
          <w:iCs/>
        </w:rPr>
        <w:t>json</w:t>
      </w:r>
      <w:r>
        <w:rPr>
          <w:i/>
          <w:iCs/>
        </w:rPr>
        <w:t>,  (</w:t>
      </w:r>
      <w:hyperlink r:id="rId22" w:history="1">
        <w:r w:rsidRPr="00314A08">
          <w:rPr>
            <w:rStyle w:val="Hyperlink"/>
            <w:i/>
            <w:iCs/>
          </w:rPr>
          <w:t>https://api.bcb.gov.br/dados/serie/bcdata.sgs.11/dados?formato=json</w:t>
        </w:r>
      </w:hyperlink>
      <w:r>
        <w:rPr>
          <w:i/>
          <w:iCs/>
        </w:rPr>
        <w:t xml:space="preserve">). </w:t>
      </w:r>
      <w:r>
        <w:t>O processo extrai o</w:t>
      </w:r>
      <w:r w:rsidR="006E314E">
        <w:t>s</w:t>
      </w:r>
      <w:r>
        <w:t xml:space="preserve"> campos </w:t>
      </w:r>
      <w:r w:rsidR="008A14CD">
        <w:t xml:space="preserve">(data e valor) </w:t>
      </w:r>
      <w:r>
        <w:t xml:space="preserve">e consolida na </w:t>
      </w:r>
      <w:r w:rsidRPr="002E5EB3">
        <w:rPr>
          <w:i/>
          <w:iCs/>
        </w:rPr>
        <w:t>staging area</w:t>
      </w:r>
      <w:r>
        <w:rPr>
          <w:i/>
          <w:iCs/>
        </w:rPr>
        <w:t xml:space="preserve"> </w:t>
      </w:r>
      <w:r w:rsidR="0028713F">
        <w:t xml:space="preserve"> conforme as </w:t>
      </w:r>
      <w:r>
        <w:t>figura</w:t>
      </w:r>
      <w:r w:rsidR="0028713F">
        <w:t>s 11 e 12.</w:t>
      </w:r>
    </w:p>
    <w:p w14:paraId="50A54325" w14:textId="6F0DB71C" w:rsidR="002E5EB3" w:rsidRDefault="002E5EB3" w:rsidP="00D80F3F">
      <w:pPr>
        <w:ind w:firstLine="0"/>
        <w:rPr>
          <w:i/>
          <w:iCs/>
        </w:rPr>
      </w:pPr>
    </w:p>
    <w:p w14:paraId="0F670FF7" w14:textId="7FDC2EB3" w:rsidR="008A14CD" w:rsidRDefault="002E5EB3" w:rsidP="002E5EB3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ADEF59A" wp14:editId="317AD086">
            <wp:extent cx="5760085" cy="21012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F79" w14:textId="52D69EBD" w:rsidR="002E5EB3" w:rsidRDefault="002E5EB3" w:rsidP="006337E1">
      <w:pPr>
        <w:pStyle w:val="Legenda"/>
        <w:ind w:firstLine="0"/>
      </w:pPr>
      <w:r>
        <w:t xml:space="preserve">Figura </w:t>
      </w:r>
      <w:r w:rsidR="006337E1">
        <w:t>11: carga taxa selic</w:t>
      </w:r>
    </w:p>
    <w:p w14:paraId="7C3690C0" w14:textId="1A45EF6E" w:rsidR="002E5EB3" w:rsidRDefault="002E5EB3" w:rsidP="00D80F3F">
      <w:pPr>
        <w:ind w:firstLine="0"/>
      </w:pPr>
      <w:r>
        <w:t>.</w:t>
      </w:r>
    </w:p>
    <w:p w14:paraId="6A3EEF6B" w14:textId="77777777" w:rsidR="008A14CD" w:rsidRDefault="008A14CD" w:rsidP="008A14CD">
      <w:pPr>
        <w:keepNext/>
        <w:ind w:firstLine="0"/>
      </w:pPr>
      <w:r>
        <w:rPr>
          <w:noProof/>
        </w:rPr>
        <w:drawing>
          <wp:inline distT="0" distB="0" distL="0" distR="0" wp14:anchorId="27EF75BE" wp14:editId="34DA0537">
            <wp:extent cx="5760085" cy="24796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0BF5" w14:textId="7292231B" w:rsidR="008A14CD" w:rsidRDefault="008A14CD" w:rsidP="006337E1">
      <w:pPr>
        <w:pStyle w:val="Legenda"/>
        <w:ind w:firstLine="0"/>
      </w:pPr>
      <w:r>
        <w:t xml:space="preserve">Figura </w:t>
      </w:r>
      <w:r w:rsidR="006337E1">
        <w:t>12: tratamento json</w:t>
      </w:r>
    </w:p>
    <w:p w14:paraId="4291B84C" w14:textId="77777777" w:rsidR="008A14CD" w:rsidRDefault="008A14CD" w:rsidP="00D80F3F">
      <w:pPr>
        <w:ind w:firstLine="0"/>
      </w:pPr>
    </w:p>
    <w:p w14:paraId="3F8DECC4" w14:textId="079AFA36" w:rsidR="002E5EB3" w:rsidRDefault="002E5EB3" w:rsidP="00491EF2">
      <w:r>
        <w:t>O restante das informações são planilhas excel, onde foi realizado o mapeamento dos campos para cada um dos assuntos da stage.</w:t>
      </w:r>
    </w:p>
    <w:p w14:paraId="5F7DA003" w14:textId="71708E58" w:rsidR="002E5EB3" w:rsidRDefault="002E5EB3" w:rsidP="00D80F3F">
      <w:pPr>
        <w:ind w:firstLine="0"/>
      </w:pPr>
    </w:p>
    <w:p w14:paraId="6FA1F615" w14:textId="77777777" w:rsidR="006337E1" w:rsidRDefault="006337E1" w:rsidP="006337E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BBAE800" wp14:editId="7C634B59">
            <wp:extent cx="4953000" cy="62198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BE75" w14:textId="544A9377" w:rsidR="002E5EB3" w:rsidRDefault="0028713F" w:rsidP="006337E1">
      <w:pPr>
        <w:pStyle w:val="Legenda"/>
        <w:ind w:firstLine="0"/>
      </w:pPr>
      <w:r>
        <w:t>J</w:t>
      </w:r>
      <w:r w:rsidR="006337E1">
        <w:t>obs stage Talend</w:t>
      </w:r>
    </w:p>
    <w:p w14:paraId="38D28635" w14:textId="18EF313D" w:rsidR="00EE22EC" w:rsidRDefault="00EE22EC" w:rsidP="00D80F3F">
      <w:pPr>
        <w:ind w:firstLine="0"/>
      </w:pPr>
    </w:p>
    <w:p w14:paraId="2B40B559" w14:textId="53C6F5A0" w:rsidR="00EE22EC" w:rsidRDefault="00EE22EC" w:rsidP="00EE22EC">
      <w:pPr>
        <w:pStyle w:val="Ttulo2"/>
        <w:rPr>
          <w:lang w:val="pt-BR" w:eastAsia="pt-BR"/>
        </w:rPr>
      </w:pPr>
      <w:bookmarkStart w:id="11" w:name="_Toc88247959"/>
      <w:r w:rsidRPr="00EE22EC">
        <w:rPr>
          <w:lang w:val="pt-BR" w:eastAsia="pt-BR"/>
        </w:rPr>
        <w:t>3.3 Detalhamento da origem dos dados</w:t>
      </w:r>
      <w:bookmarkEnd w:id="11"/>
    </w:p>
    <w:p w14:paraId="12C9E886" w14:textId="66EA17A5" w:rsidR="00EE22EC" w:rsidRDefault="00EE22EC" w:rsidP="00EE22EC">
      <w:pPr>
        <w:ind w:firstLine="0"/>
        <w:rPr>
          <w:lang w:eastAsia="pt-BR"/>
        </w:rPr>
      </w:pPr>
    </w:p>
    <w:p w14:paraId="3D9A1345" w14:textId="098BFF7D" w:rsidR="00EE22EC" w:rsidRDefault="00EE22EC" w:rsidP="00EE22EC">
      <w:pPr>
        <w:ind w:firstLine="0"/>
        <w:rPr>
          <w:lang w:eastAsia="pt-BR"/>
        </w:rPr>
      </w:pPr>
      <w:r>
        <w:rPr>
          <w:lang w:eastAsia="pt-BR"/>
        </w:rPr>
        <w:tab/>
        <w:t xml:space="preserve">Segue abaixo prints de tela detalhando a origem das informações e devidas evidências dos dados </w:t>
      </w:r>
      <w:r w:rsidR="00306631">
        <w:rPr>
          <w:lang w:eastAsia="pt-BR"/>
        </w:rPr>
        <w:t>carregados</w:t>
      </w:r>
      <w:r>
        <w:rPr>
          <w:lang w:eastAsia="pt-BR"/>
        </w:rPr>
        <w:t xml:space="preserve"> nas estruturas criadas</w:t>
      </w:r>
      <w:r w:rsidR="002143E5">
        <w:rPr>
          <w:lang w:eastAsia="pt-BR"/>
        </w:rPr>
        <w:t xml:space="preserve"> para suportar a solução.</w:t>
      </w:r>
    </w:p>
    <w:p w14:paraId="039BDAE4" w14:textId="0D290059" w:rsidR="00EE22EC" w:rsidRDefault="00EE22EC" w:rsidP="00EE22EC">
      <w:pPr>
        <w:ind w:firstLine="0"/>
        <w:rPr>
          <w:lang w:eastAsia="pt-BR"/>
        </w:rPr>
      </w:pPr>
    </w:p>
    <w:p w14:paraId="78FF0D8D" w14:textId="5A4A8A03" w:rsidR="00EE22EC" w:rsidRDefault="00EE22EC" w:rsidP="00EE22EC">
      <w:pPr>
        <w:pStyle w:val="PargrafodaLista"/>
        <w:numPr>
          <w:ilvl w:val="0"/>
          <w:numId w:val="31"/>
        </w:numPr>
        <w:rPr>
          <w:lang w:eastAsia="pt-BR"/>
        </w:rPr>
      </w:pPr>
      <w:r>
        <w:rPr>
          <w:lang w:eastAsia="pt-BR"/>
        </w:rPr>
        <w:t>SCR</w:t>
      </w:r>
    </w:p>
    <w:p w14:paraId="041CC19B" w14:textId="77777777" w:rsidR="003E1BB4" w:rsidRDefault="00EE22EC" w:rsidP="003E1BB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EF2EE27" wp14:editId="0DDE5DE8">
            <wp:extent cx="5760085" cy="27851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8DA" w14:textId="6D7A1FC0" w:rsidR="00EE22EC" w:rsidRDefault="0028713F" w:rsidP="003E1BB4">
      <w:pPr>
        <w:pStyle w:val="Legenda"/>
        <w:ind w:firstLine="0"/>
        <w:rPr>
          <w:lang w:eastAsia="pt-BR"/>
        </w:rPr>
      </w:pPr>
      <w:r>
        <w:t>D</w:t>
      </w:r>
      <w:r w:rsidR="003E1BB4">
        <w:t>ados mensais SCR</w:t>
      </w:r>
    </w:p>
    <w:p w14:paraId="7999D567" w14:textId="0F3395D6" w:rsidR="00EE22EC" w:rsidRDefault="00EE22EC" w:rsidP="00EE22EC">
      <w:pPr>
        <w:ind w:firstLine="0"/>
        <w:rPr>
          <w:lang w:eastAsia="pt-BR"/>
        </w:rPr>
      </w:pPr>
    </w:p>
    <w:p w14:paraId="2F3BB14B" w14:textId="77777777" w:rsidR="004F50DB" w:rsidRDefault="00EE22EC" w:rsidP="004F50DB">
      <w:pPr>
        <w:keepNext/>
        <w:ind w:firstLine="0"/>
      </w:pPr>
      <w:r>
        <w:rPr>
          <w:noProof/>
        </w:rPr>
        <w:drawing>
          <wp:inline distT="0" distB="0" distL="0" distR="0" wp14:anchorId="5377BF8B" wp14:editId="2A096931">
            <wp:extent cx="5760085" cy="37338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D00" w14:textId="6B13ADCD" w:rsidR="00EE22EC" w:rsidRDefault="0028713F" w:rsidP="004F50DB">
      <w:pPr>
        <w:pStyle w:val="Legenda"/>
        <w:ind w:firstLine="0"/>
        <w:rPr>
          <w:lang w:eastAsia="pt-BR"/>
        </w:rPr>
      </w:pPr>
      <w:r>
        <w:t>E</w:t>
      </w:r>
      <w:r w:rsidR="003E1BB4">
        <w:t>xemplo mensal 2012</w:t>
      </w:r>
    </w:p>
    <w:p w14:paraId="02DCD655" w14:textId="6D171D0B" w:rsidR="004F50DB" w:rsidRDefault="004F50DB" w:rsidP="00EE22EC">
      <w:pPr>
        <w:ind w:firstLine="0"/>
        <w:rPr>
          <w:lang w:eastAsia="pt-BR"/>
        </w:rPr>
      </w:pPr>
    </w:p>
    <w:p w14:paraId="6249E571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73FF2AE" wp14:editId="4EE37F57">
            <wp:extent cx="5760085" cy="25342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289C" w14:textId="22E09E6F" w:rsidR="004F50DB" w:rsidRDefault="0028713F" w:rsidP="004F50DB">
      <w:pPr>
        <w:pStyle w:val="Legenda"/>
        <w:ind w:firstLine="0"/>
        <w:rPr>
          <w:lang w:eastAsia="pt-BR"/>
        </w:rPr>
      </w:pPr>
      <w:r>
        <w:t>S</w:t>
      </w:r>
      <w:r w:rsidR="003E1BB4">
        <w:t>elect operacaocredito</w:t>
      </w:r>
    </w:p>
    <w:p w14:paraId="515A4A01" w14:textId="77777777" w:rsidR="004F50DB" w:rsidRDefault="004F50DB" w:rsidP="00EE22EC">
      <w:pPr>
        <w:ind w:firstLine="0"/>
        <w:rPr>
          <w:lang w:eastAsia="pt-BR"/>
        </w:rPr>
      </w:pPr>
    </w:p>
    <w:p w14:paraId="70F55375" w14:textId="49A26F0C" w:rsidR="004F50DB" w:rsidRDefault="004F50DB" w:rsidP="00EE22EC">
      <w:pPr>
        <w:ind w:firstLine="0"/>
        <w:rPr>
          <w:lang w:eastAsia="pt-BR"/>
        </w:rPr>
      </w:pPr>
    </w:p>
    <w:p w14:paraId="65D2ED7A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6020C75" wp14:editId="3A31BB9E">
            <wp:extent cx="5760085" cy="5937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0D0D" w14:textId="68F1F374" w:rsidR="004F50DB" w:rsidRDefault="0028713F" w:rsidP="004F50DB">
      <w:pPr>
        <w:pStyle w:val="Legenda"/>
        <w:ind w:firstLine="0"/>
      </w:pPr>
      <w:r>
        <w:t>G</w:t>
      </w:r>
      <w:r w:rsidR="003E1BB4">
        <w:t>roup by data operacaocredito</w:t>
      </w:r>
    </w:p>
    <w:p w14:paraId="67C37CF8" w14:textId="519E1B2C" w:rsidR="004F50DB" w:rsidRDefault="004F50DB" w:rsidP="004F50DB">
      <w:pPr>
        <w:ind w:firstLine="0"/>
        <w:rPr>
          <w:lang w:eastAsia="pt-BR"/>
        </w:rPr>
      </w:pPr>
    </w:p>
    <w:p w14:paraId="39854219" w14:textId="5CE4B5B7" w:rsidR="004F50DB" w:rsidRPr="004F50DB" w:rsidRDefault="004F50DB" w:rsidP="004F50DB">
      <w:pPr>
        <w:pStyle w:val="PargrafodaLista"/>
        <w:numPr>
          <w:ilvl w:val="0"/>
          <w:numId w:val="31"/>
        </w:numPr>
        <w:rPr>
          <w:lang w:eastAsia="pt-BR"/>
        </w:rPr>
      </w:pPr>
      <w:r>
        <w:rPr>
          <w:lang w:eastAsia="pt-BR"/>
        </w:rPr>
        <w:t>IBGE</w:t>
      </w:r>
    </w:p>
    <w:p w14:paraId="08B43BE5" w14:textId="48D212E5" w:rsidR="00EE22EC" w:rsidRDefault="00EE22EC" w:rsidP="00EE22EC">
      <w:pPr>
        <w:rPr>
          <w:lang w:eastAsia="pt-BR"/>
        </w:rPr>
      </w:pPr>
    </w:p>
    <w:p w14:paraId="64AE34B0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56D673A" wp14:editId="30CAFF3C">
            <wp:extent cx="5760085" cy="4397375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A539" w14:textId="46CFD787" w:rsidR="004F50DB" w:rsidRDefault="0028713F" w:rsidP="003E1BB4">
      <w:pPr>
        <w:pStyle w:val="Legenda"/>
        <w:ind w:firstLine="0"/>
        <w:rPr>
          <w:lang w:eastAsia="pt-BR"/>
        </w:rPr>
      </w:pPr>
      <w:r>
        <w:t>D</w:t>
      </w:r>
      <w:r w:rsidR="003E1BB4">
        <w:t>ados IBGE</w:t>
      </w:r>
    </w:p>
    <w:p w14:paraId="5D6055C3" w14:textId="77777777" w:rsidR="00EE22EC" w:rsidRPr="00EE22EC" w:rsidRDefault="00EE22EC" w:rsidP="00EE22EC">
      <w:pPr>
        <w:rPr>
          <w:lang w:eastAsia="pt-BR"/>
        </w:rPr>
      </w:pPr>
    </w:p>
    <w:p w14:paraId="3E0BEDC3" w14:textId="77777777" w:rsidR="004F50DB" w:rsidRDefault="004F50DB" w:rsidP="004F50DB">
      <w:pPr>
        <w:keepNext/>
        <w:ind w:firstLine="0"/>
      </w:pPr>
      <w:r>
        <w:rPr>
          <w:noProof/>
        </w:rPr>
        <w:drawing>
          <wp:inline distT="0" distB="0" distL="0" distR="0" wp14:anchorId="065E51CB" wp14:editId="769AEAB0">
            <wp:extent cx="5760085" cy="23520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E7E" w14:textId="50BFDDAC" w:rsidR="00D80F3F" w:rsidRDefault="0028713F" w:rsidP="004F50DB">
      <w:pPr>
        <w:pStyle w:val="Legenda"/>
        <w:ind w:firstLine="0"/>
      </w:pPr>
      <w:r>
        <w:t>D</w:t>
      </w:r>
      <w:r w:rsidR="003E1BB4">
        <w:t>ados IBGE</w:t>
      </w:r>
    </w:p>
    <w:p w14:paraId="1C2470F4" w14:textId="3D0DEFEC" w:rsidR="004F50DB" w:rsidRDefault="004F50DB" w:rsidP="004F50DB"/>
    <w:p w14:paraId="09AB9208" w14:textId="77777777" w:rsidR="003E1BB4" w:rsidRDefault="004F50DB" w:rsidP="003E1BB4">
      <w:pPr>
        <w:keepNext/>
      </w:pPr>
      <w:r>
        <w:rPr>
          <w:noProof/>
        </w:rPr>
        <w:lastRenderedPageBreak/>
        <w:drawing>
          <wp:inline distT="0" distB="0" distL="0" distR="0" wp14:anchorId="30959CB4" wp14:editId="76A96CCB">
            <wp:extent cx="3105150" cy="48196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FBD0" w14:textId="259790D7" w:rsidR="004F50DB" w:rsidRDefault="0028713F" w:rsidP="003E1BB4">
      <w:pPr>
        <w:pStyle w:val="Legenda"/>
      </w:pPr>
      <w:r>
        <w:t>T</w:t>
      </w:r>
      <w:r w:rsidR="003E1BB4">
        <w:t>abelas stage</w:t>
      </w:r>
    </w:p>
    <w:p w14:paraId="789DF386" w14:textId="5E9443D4" w:rsidR="008A093B" w:rsidRDefault="008A093B" w:rsidP="004F50DB"/>
    <w:p w14:paraId="6450980E" w14:textId="77777777" w:rsidR="003E1BB4" w:rsidRDefault="008A093B" w:rsidP="003E1BB4">
      <w:pPr>
        <w:keepNext/>
      </w:pPr>
      <w:r>
        <w:rPr>
          <w:noProof/>
        </w:rPr>
        <w:drawing>
          <wp:inline distT="0" distB="0" distL="0" distR="0" wp14:anchorId="4D5E9819" wp14:editId="4802C90A">
            <wp:extent cx="5760085" cy="227139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086F" w14:textId="02D3E4B2" w:rsidR="008A093B" w:rsidRDefault="0028713F" w:rsidP="003E1BB4">
      <w:pPr>
        <w:pStyle w:val="Legenda"/>
      </w:pPr>
      <w:r>
        <w:t>S</w:t>
      </w:r>
      <w:r w:rsidR="003E1BB4">
        <w:t>elect desemprego</w:t>
      </w:r>
    </w:p>
    <w:p w14:paraId="1FD83CDD" w14:textId="2330BE5E" w:rsidR="008A093B" w:rsidRDefault="008A093B" w:rsidP="004F50DB"/>
    <w:p w14:paraId="2397ECE1" w14:textId="77777777" w:rsidR="003E1BB4" w:rsidRDefault="008A093B" w:rsidP="003E1BB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5A4A97B" wp14:editId="20FFB759">
            <wp:extent cx="5760085" cy="371856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CE47" w14:textId="147A58F2" w:rsidR="008A093B" w:rsidRDefault="0028713F" w:rsidP="003E1BB4">
      <w:pPr>
        <w:pStyle w:val="Legenda"/>
        <w:ind w:firstLine="0"/>
      </w:pPr>
      <w:r>
        <w:t>S</w:t>
      </w:r>
      <w:r w:rsidR="003E1BB4">
        <w:t>elect pib</w:t>
      </w:r>
    </w:p>
    <w:p w14:paraId="10652202" w14:textId="3C408314" w:rsidR="008A093B" w:rsidRDefault="008A093B" w:rsidP="004F50DB"/>
    <w:p w14:paraId="138A9CCA" w14:textId="77777777" w:rsidR="00C20E4A" w:rsidRDefault="008A093B" w:rsidP="00C20E4A">
      <w:pPr>
        <w:keepNext/>
        <w:ind w:firstLine="0"/>
      </w:pPr>
      <w:r>
        <w:rPr>
          <w:noProof/>
        </w:rPr>
        <w:drawing>
          <wp:inline distT="0" distB="0" distL="0" distR="0" wp14:anchorId="4D41426E" wp14:editId="786BE279">
            <wp:extent cx="5760085" cy="252603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6146" w14:textId="50123B70" w:rsidR="008A093B" w:rsidRDefault="0028713F" w:rsidP="00C20E4A">
      <w:pPr>
        <w:pStyle w:val="Legenda"/>
        <w:ind w:firstLine="0"/>
      </w:pPr>
      <w:r>
        <w:t>S</w:t>
      </w:r>
      <w:r w:rsidR="00C20E4A">
        <w:t>elect populacao</w:t>
      </w:r>
    </w:p>
    <w:p w14:paraId="6192E9F4" w14:textId="587D26C6" w:rsidR="008A093B" w:rsidRDefault="008A093B" w:rsidP="004F50DB"/>
    <w:p w14:paraId="2F2E8E82" w14:textId="77777777" w:rsidR="0024101E" w:rsidRDefault="008A093B" w:rsidP="0024101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1DDDDAE" wp14:editId="24C490F9">
            <wp:extent cx="5760085" cy="24625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4C46" w14:textId="7689C427" w:rsidR="008A093B" w:rsidRDefault="0028713F" w:rsidP="0024101E">
      <w:pPr>
        <w:pStyle w:val="Legenda"/>
        <w:ind w:firstLine="0"/>
      </w:pPr>
      <w:r>
        <w:t>S</w:t>
      </w:r>
      <w:r w:rsidR="0024101E">
        <w:t>elect renda per capita</w:t>
      </w:r>
    </w:p>
    <w:p w14:paraId="36897206" w14:textId="7AAF6305" w:rsidR="008A093B" w:rsidRDefault="008A093B" w:rsidP="008A093B">
      <w:pPr>
        <w:ind w:firstLine="0"/>
      </w:pPr>
    </w:p>
    <w:p w14:paraId="3936D550" w14:textId="77777777" w:rsidR="00FC2775" w:rsidRDefault="008A093B" w:rsidP="00FC2775">
      <w:pPr>
        <w:keepNext/>
        <w:ind w:firstLine="0"/>
      </w:pPr>
      <w:r>
        <w:rPr>
          <w:noProof/>
        </w:rPr>
        <w:drawing>
          <wp:inline distT="0" distB="0" distL="0" distR="0" wp14:anchorId="3822EB35" wp14:editId="1F40301F">
            <wp:extent cx="5760085" cy="23234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C3AF" w14:textId="41A301AB" w:rsidR="008A093B" w:rsidRDefault="0028713F" w:rsidP="00FC2775">
      <w:pPr>
        <w:pStyle w:val="Legenda"/>
        <w:ind w:firstLine="0"/>
      </w:pPr>
      <w:r>
        <w:t>C</w:t>
      </w:r>
      <w:r w:rsidR="00FC2775">
        <w:t>onsulta BACEN taxa Selic – tabela 1178</w:t>
      </w:r>
    </w:p>
    <w:p w14:paraId="563640B3" w14:textId="785AF2E7" w:rsidR="008A093B" w:rsidRDefault="008A093B" w:rsidP="008A093B">
      <w:pPr>
        <w:ind w:firstLine="0"/>
      </w:pPr>
    </w:p>
    <w:p w14:paraId="2A229D2D" w14:textId="77777777" w:rsidR="005703A4" w:rsidRDefault="008A093B" w:rsidP="005703A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92418B9" wp14:editId="02FFDAC8">
            <wp:extent cx="5760085" cy="48793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7516" w14:textId="4EBD82D2" w:rsidR="008A093B" w:rsidRDefault="0028713F" w:rsidP="005703A4">
      <w:pPr>
        <w:pStyle w:val="Legenda"/>
        <w:ind w:firstLine="0"/>
      </w:pPr>
      <w:r>
        <w:t>S</w:t>
      </w:r>
      <w:r w:rsidR="005703A4">
        <w:t>elect taxa selic</w:t>
      </w:r>
    </w:p>
    <w:p w14:paraId="40C692F3" w14:textId="77777777" w:rsidR="005703A4" w:rsidRPr="004F50DB" w:rsidRDefault="005703A4" w:rsidP="008A093B">
      <w:pPr>
        <w:ind w:firstLine="0"/>
      </w:pPr>
    </w:p>
    <w:p w14:paraId="6876FC62" w14:textId="77777777" w:rsidR="004F50DB" w:rsidRDefault="004F50DB" w:rsidP="00D80F3F">
      <w:pPr>
        <w:ind w:firstLine="0"/>
      </w:pPr>
    </w:p>
    <w:p w14:paraId="6284131D" w14:textId="4F7958D7" w:rsidR="00D80F3F" w:rsidRDefault="0026226B" w:rsidP="000226C1">
      <w:pPr>
        <w:pStyle w:val="Ttulo2"/>
        <w:rPr>
          <w:lang w:val="pt-BR" w:eastAsia="pt-BR"/>
        </w:rPr>
      </w:pPr>
      <w:bookmarkStart w:id="12" w:name="_Toc88247960"/>
      <w:r w:rsidRPr="000226C1">
        <w:rPr>
          <w:lang w:val="pt-BR" w:eastAsia="pt-BR"/>
        </w:rPr>
        <w:t>3.</w:t>
      </w:r>
      <w:r w:rsidR="00EE22EC">
        <w:rPr>
          <w:lang w:val="pt-BR" w:eastAsia="pt-BR"/>
        </w:rPr>
        <w:t>4</w:t>
      </w:r>
      <w:r w:rsidRPr="000226C1">
        <w:rPr>
          <w:lang w:val="pt-BR" w:eastAsia="pt-BR"/>
        </w:rPr>
        <w:t xml:space="preserve"> </w:t>
      </w:r>
      <w:r w:rsidR="00F35534">
        <w:rPr>
          <w:lang w:val="pt-BR" w:eastAsia="pt-BR"/>
        </w:rPr>
        <w:t>Tratamento dos dados</w:t>
      </w:r>
      <w:bookmarkEnd w:id="12"/>
    </w:p>
    <w:p w14:paraId="3CB3F565" w14:textId="5ED9EACC" w:rsidR="00000783" w:rsidRDefault="00000783" w:rsidP="00000783">
      <w:pPr>
        <w:rPr>
          <w:lang w:eastAsia="pt-BR"/>
        </w:rPr>
      </w:pPr>
    </w:p>
    <w:p w14:paraId="69117C68" w14:textId="338B0B22" w:rsidR="00000783" w:rsidRDefault="00F35534" w:rsidP="00000783">
      <w:pPr>
        <w:rPr>
          <w:lang w:eastAsia="pt-BR"/>
        </w:rPr>
      </w:pPr>
      <w:r>
        <w:rPr>
          <w:lang w:eastAsia="pt-BR"/>
        </w:rPr>
        <w:t xml:space="preserve">Para todas as interfaces trabalhadas na camada da </w:t>
      </w:r>
      <w:r w:rsidRPr="00F35534">
        <w:rPr>
          <w:i/>
          <w:iCs/>
          <w:lang w:eastAsia="pt-BR"/>
        </w:rPr>
        <w:t>staging area</w:t>
      </w:r>
      <w:r>
        <w:rPr>
          <w:lang w:eastAsia="pt-BR"/>
        </w:rPr>
        <w:t xml:space="preserve">, </w:t>
      </w:r>
      <w:r w:rsidR="00842C11">
        <w:rPr>
          <w:lang w:eastAsia="pt-BR"/>
        </w:rPr>
        <w:t>foram</w:t>
      </w:r>
      <w:r>
        <w:rPr>
          <w:lang w:eastAsia="pt-BR"/>
        </w:rPr>
        <w:t xml:space="preserve"> realizado</w:t>
      </w:r>
      <w:r w:rsidR="00842C11">
        <w:rPr>
          <w:lang w:eastAsia="pt-BR"/>
        </w:rPr>
        <w:t>s</w:t>
      </w:r>
      <w:r>
        <w:rPr>
          <w:lang w:eastAsia="pt-BR"/>
        </w:rPr>
        <w:t xml:space="preserve"> </w:t>
      </w:r>
      <w:r w:rsidR="00842C11">
        <w:rPr>
          <w:lang w:eastAsia="pt-BR"/>
        </w:rPr>
        <w:t>os seguintes</w:t>
      </w:r>
      <w:r>
        <w:rPr>
          <w:lang w:eastAsia="pt-BR"/>
        </w:rPr>
        <w:t xml:space="preserve"> tratamento nos dados</w:t>
      </w:r>
      <w:r w:rsidR="00842C11">
        <w:rPr>
          <w:lang w:eastAsia="pt-BR"/>
        </w:rPr>
        <w:t>:</w:t>
      </w:r>
    </w:p>
    <w:p w14:paraId="2701350E" w14:textId="3F868067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Retirar os espaços em branco que porventura ocorreu no final de cada registro;</w:t>
      </w:r>
    </w:p>
    <w:p w14:paraId="0427C075" w14:textId="475A58D4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Padronizar as datas no formato ano, mês e dia (YYYY-MM-DD);</w:t>
      </w:r>
    </w:p>
    <w:p w14:paraId="700E8565" w14:textId="0209EE50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Padronizar os campos numéricos com duas casas demais e separados de decimal com vírgula (,);</w:t>
      </w:r>
    </w:p>
    <w:p w14:paraId="242E0302" w14:textId="7ACE9C2D" w:rsidR="004344B8" w:rsidRDefault="004344B8" w:rsidP="004344B8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Higienização dos campos sem informação. Ora continha traços, espaços em branco, pontos. Para todos estes casos houve tratamento deixando o campo em branco, sem nenhum tipo de caractere.</w:t>
      </w:r>
    </w:p>
    <w:p w14:paraId="634A5EEF" w14:textId="065AA827" w:rsidR="004344B8" w:rsidRDefault="004344B8" w:rsidP="004344B8">
      <w:pPr>
        <w:ind w:firstLine="0"/>
        <w:rPr>
          <w:lang w:eastAsia="pt-BR"/>
        </w:rPr>
      </w:pPr>
    </w:p>
    <w:p w14:paraId="5EF19AC3" w14:textId="56750FDE" w:rsidR="004344B8" w:rsidRDefault="004344B8" w:rsidP="004344B8">
      <w:pPr>
        <w:pStyle w:val="Ttulo2"/>
        <w:rPr>
          <w:lang w:val="pt-BR" w:eastAsia="pt-BR"/>
        </w:rPr>
      </w:pPr>
      <w:bookmarkStart w:id="13" w:name="_Toc88247961"/>
      <w:r w:rsidRPr="004344B8">
        <w:rPr>
          <w:lang w:val="pt-BR" w:eastAsia="pt-BR"/>
        </w:rPr>
        <w:t>3.</w:t>
      </w:r>
      <w:r w:rsidR="001138B1">
        <w:rPr>
          <w:lang w:val="pt-BR" w:eastAsia="pt-BR"/>
        </w:rPr>
        <w:t>5</w:t>
      </w:r>
      <w:r w:rsidRPr="004344B8">
        <w:rPr>
          <w:lang w:val="pt-BR" w:eastAsia="pt-BR"/>
        </w:rPr>
        <w:t xml:space="preserve"> Dimensional</w:t>
      </w:r>
      <w:bookmarkEnd w:id="13"/>
    </w:p>
    <w:p w14:paraId="7BD3CA85" w14:textId="070D3B18" w:rsidR="00901463" w:rsidRDefault="00901463" w:rsidP="00901463">
      <w:pPr>
        <w:rPr>
          <w:lang w:eastAsia="pt-BR"/>
        </w:rPr>
      </w:pPr>
    </w:p>
    <w:p w14:paraId="21A0B50D" w14:textId="44761903" w:rsidR="00901463" w:rsidRDefault="00F322E2" w:rsidP="00901463">
      <w:pPr>
        <w:rPr>
          <w:lang w:eastAsia="pt-BR"/>
        </w:rPr>
      </w:pPr>
      <w:r>
        <w:rPr>
          <w:lang w:eastAsia="pt-BR"/>
        </w:rPr>
        <w:t xml:space="preserve">A segunda parte do processo de integração consiste na carga do modelo dimensional. </w:t>
      </w:r>
      <w:r w:rsidR="00901463">
        <w:rPr>
          <w:lang w:eastAsia="pt-BR"/>
        </w:rPr>
        <w:t xml:space="preserve">Conforme comentado anteriormente, o modelo </w:t>
      </w:r>
      <w:r>
        <w:rPr>
          <w:lang w:eastAsia="pt-BR"/>
        </w:rPr>
        <w:t>em questão</w:t>
      </w:r>
      <w:r w:rsidR="00901463">
        <w:rPr>
          <w:lang w:eastAsia="pt-BR"/>
        </w:rPr>
        <w:t xml:space="preserve"> foi confeccionado no formato </w:t>
      </w:r>
      <w:r w:rsidR="00901463" w:rsidRPr="00901463">
        <w:rPr>
          <w:i/>
          <w:iCs/>
          <w:lang w:eastAsia="pt-BR"/>
        </w:rPr>
        <w:t>star schema</w:t>
      </w:r>
      <w:r w:rsidR="00901463">
        <w:rPr>
          <w:i/>
          <w:iCs/>
          <w:lang w:eastAsia="pt-BR"/>
        </w:rPr>
        <w:t xml:space="preserve">, </w:t>
      </w:r>
      <w:r w:rsidR="00901463">
        <w:rPr>
          <w:lang w:eastAsia="pt-BR"/>
        </w:rPr>
        <w:t xml:space="preserve">sendo que para carga </w:t>
      </w:r>
      <w:r w:rsidR="00F8037B">
        <w:rPr>
          <w:lang w:eastAsia="pt-BR"/>
        </w:rPr>
        <w:t>d</w:t>
      </w:r>
      <w:r w:rsidR="00901463">
        <w:rPr>
          <w:lang w:eastAsia="pt-BR"/>
        </w:rPr>
        <w:t>as dimensões foi utilizado a estratégia de SCD (</w:t>
      </w:r>
      <w:r w:rsidR="00901463" w:rsidRPr="00901463">
        <w:rPr>
          <w:i/>
          <w:iCs/>
          <w:lang w:eastAsia="pt-BR"/>
        </w:rPr>
        <w:t>slowly changing dimension</w:t>
      </w:r>
      <w:r w:rsidR="00901463">
        <w:rPr>
          <w:lang w:eastAsia="pt-BR"/>
        </w:rPr>
        <w:t xml:space="preserve">). O SCD </w:t>
      </w:r>
      <w:r w:rsidR="00F8037B">
        <w:rPr>
          <w:lang w:eastAsia="pt-BR"/>
        </w:rPr>
        <w:t xml:space="preserve">forma </w:t>
      </w:r>
      <w:r w:rsidR="00901463">
        <w:rPr>
          <w:lang w:eastAsia="pt-BR"/>
        </w:rPr>
        <w:t xml:space="preserve"> adotada para armazenar os dados nas dimensões, podendo ser realizado de 3 formas:</w:t>
      </w:r>
    </w:p>
    <w:p w14:paraId="258F2DCA" w14:textId="147BE4A5" w:rsidR="00FC2356" w:rsidRDefault="00FC2356" w:rsidP="00FC2356">
      <w:pPr>
        <w:pStyle w:val="PargrafodaLista"/>
        <w:numPr>
          <w:ilvl w:val="0"/>
          <w:numId w:val="30"/>
        </w:numPr>
        <w:rPr>
          <w:lang w:eastAsia="pt-BR"/>
        </w:rPr>
      </w:pPr>
      <w:r>
        <w:rPr>
          <w:lang w:eastAsia="pt-BR"/>
        </w:rPr>
        <w:t>Tipo 0: nenhuma ação é tomada no registro (nem atualiza, nem versiona);</w:t>
      </w:r>
    </w:p>
    <w:p w14:paraId="1DC24B88" w14:textId="59B3A718" w:rsidR="00901463" w:rsidRDefault="00901463" w:rsidP="00901463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>Tipo 1: o registro é atualizado, não armazenando histórico;</w:t>
      </w:r>
    </w:p>
    <w:p w14:paraId="1A546CC9" w14:textId="54F9ECBD" w:rsidR="00FC2356" w:rsidRDefault="00901463" w:rsidP="00FC2356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 xml:space="preserve">Tipo 2: o registro é versionado, ou seja, caso a chave negocial definida </w:t>
      </w:r>
      <w:r w:rsidR="00FC2356">
        <w:rPr>
          <w:lang w:eastAsia="pt-BR"/>
        </w:rPr>
        <w:t xml:space="preserve">já existir, fecha-se a vigência do registro e é então </w:t>
      </w:r>
      <w:r w:rsidR="002854FB">
        <w:rPr>
          <w:lang w:eastAsia="pt-BR"/>
        </w:rPr>
        <w:t>criado um</w:t>
      </w:r>
      <w:r w:rsidR="00FC2356">
        <w:rPr>
          <w:lang w:eastAsia="pt-BR"/>
        </w:rPr>
        <w:t xml:space="preserve"> </w:t>
      </w:r>
      <w:r w:rsidR="002854FB">
        <w:rPr>
          <w:lang w:eastAsia="pt-BR"/>
        </w:rPr>
        <w:t xml:space="preserve">novo </w:t>
      </w:r>
      <w:r w:rsidR="00FC2356">
        <w:rPr>
          <w:lang w:eastAsia="pt-BR"/>
        </w:rPr>
        <w:t xml:space="preserve">registro, onde para cada </w:t>
      </w:r>
      <w:r w:rsidR="00056A6C">
        <w:rPr>
          <w:lang w:eastAsia="pt-BR"/>
        </w:rPr>
        <w:t>um</w:t>
      </w:r>
      <w:r w:rsidR="00FC2356">
        <w:rPr>
          <w:lang w:eastAsia="pt-BR"/>
        </w:rPr>
        <w:t xml:space="preserve"> é definido sua respectiva data de início e fim de vigência.</w:t>
      </w:r>
    </w:p>
    <w:p w14:paraId="2F73914B" w14:textId="3C842AC1" w:rsidR="00FC2356" w:rsidRDefault="00FC2356" w:rsidP="00FC2356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>Existem também o tipo 3 onde, para alguns campos selecionados é armazenado os valores anteriores e atuais, tanto no registro fechado como no registro atual. Porém é uma técnica pouca usada em projetos de Data Warehouse.</w:t>
      </w:r>
    </w:p>
    <w:p w14:paraId="356911D8" w14:textId="42022376" w:rsidR="00FC2356" w:rsidRDefault="00FC2356" w:rsidP="00FC2356">
      <w:pPr>
        <w:ind w:firstLine="0"/>
        <w:rPr>
          <w:lang w:eastAsia="pt-BR"/>
        </w:rPr>
      </w:pPr>
    </w:p>
    <w:p w14:paraId="67174A45" w14:textId="55E0467A" w:rsidR="00FC2356" w:rsidRDefault="00FC2356" w:rsidP="0099696B">
      <w:pPr>
        <w:rPr>
          <w:lang w:eastAsia="pt-BR"/>
        </w:rPr>
      </w:pPr>
      <w:r>
        <w:rPr>
          <w:lang w:eastAsia="pt-BR"/>
        </w:rPr>
        <w:t xml:space="preserve">No Talend é </w:t>
      </w:r>
      <w:r w:rsidR="000E7A96">
        <w:rPr>
          <w:lang w:eastAsia="pt-BR"/>
        </w:rPr>
        <w:t>facilmente possível</w:t>
      </w:r>
      <w:r>
        <w:rPr>
          <w:lang w:eastAsia="pt-BR"/>
        </w:rPr>
        <w:t xml:space="preserve"> cr</w:t>
      </w:r>
      <w:r w:rsidR="007660A4">
        <w:rPr>
          <w:lang w:eastAsia="pt-BR"/>
        </w:rPr>
        <w:t xml:space="preserve">iar as dimensões utilizando técnicas de SCD pelos componentes já existentes. Abaixo é apresentado um exemplo de como a carga de uma dimensão é realizada. </w:t>
      </w:r>
      <w:r w:rsidR="00EA2301">
        <w:rPr>
          <w:lang w:eastAsia="pt-BR"/>
        </w:rPr>
        <w:t>Na</w:t>
      </w:r>
      <w:r w:rsidR="0099696B">
        <w:rPr>
          <w:lang w:eastAsia="pt-BR"/>
        </w:rPr>
        <w:t>s</w:t>
      </w:r>
      <w:r w:rsidR="00EA2301">
        <w:rPr>
          <w:lang w:eastAsia="pt-BR"/>
        </w:rPr>
        <w:t xml:space="preserve"> i</w:t>
      </w:r>
      <w:r w:rsidR="007660A4">
        <w:rPr>
          <w:lang w:eastAsia="pt-BR"/>
        </w:rPr>
        <w:t>mage</w:t>
      </w:r>
      <w:r w:rsidR="0099696B">
        <w:rPr>
          <w:lang w:eastAsia="pt-BR"/>
        </w:rPr>
        <w:t>s</w:t>
      </w:r>
      <w:r w:rsidR="007660A4">
        <w:rPr>
          <w:lang w:eastAsia="pt-BR"/>
        </w:rPr>
        <w:t xml:space="preserve"> </w:t>
      </w:r>
      <w:r w:rsidR="0099696B">
        <w:rPr>
          <w:lang w:eastAsia="pt-BR"/>
        </w:rPr>
        <w:t>abaixo</w:t>
      </w:r>
      <w:r w:rsidR="007660A4">
        <w:rPr>
          <w:lang w:eastAsia="pt-BR"/>
        </w:rPr>
        <w:t xml:space="preserve"> </w:t>
      </w:r>
      <w:r w:rsidR="0099696B">
        <w:rPr>
          <w:lang w:eastAsia="pt-BR"/>
        </w:rPr>
        <w:t>é apresentado um exemplo de job de carga de dimensão bem como a configuração do SCD</w:t>
      </w:r>
      <w:r w:rsidR="007660A4">
        <w:rPr>
          <w:lang w:eastAsia="pt-BR"/>
        </w:rPr>
        <w:t>.</w:t>
      </w:r>
    </w:p>
    <w:p w14:paraId="23804E19" w14:textId="0C40E88E" w:rsidR="007660A4" w:rsidRDefault="007660A4" w:rsidP="00FC2356">
      <w:pPr>
        <w:ind w:left="709" w:firstLine="0"/>
        <w:rPr>
          <w:lang w:eastAsia="pt-BR"/>
        </w:rPr>
      </w:pPr>
    </w:p>
    <w:p w14:paraId="2FAFE6F6" w14:textId="77777777" w:rsidR="007660A4" w:rsidRDefault="007660A4" w:rsidP="007660A4">
      <w:pPr>
        <w:keepNext/>
        <w:ind w:left="1418" w:firstLine="0"/>
      </w:pPr>
      <w:r>
        <w:rPr>
          <w:noProof/>
        </w:rPr>
        <w:lastRenderedPageBreak/>
        <w:drawing>
          <wp:inline distT="0" distB="0" distL="0" distR="0" wp14:anchorId="58FBFA11" wp14:editId="7F0B2E02">
            <wp:extent cx="3348418" cy="2380970"/>
            <wp:effectExtent l="0" t="0" r="4445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6326" cy="23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066" w14:textId="4AFF5E6C" w:rsidR="007660A4" w:rsidRDefault="0028713F" w:rsidP="007660A4">
      <w:pPr>
        <w:pStyle w:val="Legenda"/>
        <w:ind w:left="709"/>
        <w:rPr>
          <w:lang w:eastAsia="pt-BR"/>
        </w:rPr>
      </w:pPr>
      <w:r>
        <w:t>C</w:t>
      </w:r>
      <w:r w:rsidR="00521C2A">
        <w:t>arga dimensão região</w:t>
      </w:r>
    </w:p>
    <w:p w14:paraId="44C1318A" w14:textId="250751C2" w:rsidR="007660A4" w:rsidRDefault="007660A4" w:rsidP="00FC2356">
      <w:pPr>
        <w:ind w:left="709" w:firstLine="0"/>
        <w:rPr>
          <w:lang w:eastAsia="pt-BR"/>
        </w:rPr>
      </w:pPr>
    </w:p>
    <w:p w14:paraId="4E6F4EA7" w14:textId="460626F7" w:rsidR="007660A4" w:rsidRDefault="007660A4" w:rsidP="00AD79D3">
      <w:pPr>
        <w:keepNext/>
      </w:pPr>
      <w:r>
        <w:rPr>
          <w:noProof/>
        </w:rPr>
        <w:drawing>
          <wp:inline distT="0" distB="0" distL="0" distR="0" wp14:anchorId="6F8C6260" wp14:editId="11DD0D1E">
            <wp:extent cx="4962781" cy="266877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9415" cy="26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2BB" w14:textId="5309445B" w:rsidR="007660A4" w:rsidRDefault="0028713F" w:rsidP="00AD79D3">
      <w:pPr>
        <w:pStyle w:val="Legenda"/>
      </w:pPr>
      <w:r>
        <w:t>E</w:t>
      </w:r>
      <w:r w:rsidR="00521C2A">
        <w:t>stratégia de SCD</w:t>
      </w:r>
    </w:p>
    <w:p w14:paraId="646A22E1" w14:textId="77777777" w:rsidR="006658F7" w:rsidRPr="006658F7" w:rsidRDefault="006658F7" w:rsidP="006658F7"/>
    <w:p w14:paraId="527AA0CD" w14:textId="5961CDA8" w:rsidR="0099696B" w:rsidRDefault="0099696B" w:rsidP="00D43DDB">
      <w:pPr>
        <w:rPr>
          <w:lang w:eastAsia="pt-BR"/>
        </w:rPr>
      </w:pPr>
      <w:r>
        <w:rPr>
          <w:lang w:eastAsia="pt-BR"/>
        </w:rPr>
        <w:t xml:space="preserve">Para cada dimensão foi realizada também a inserção de valores </w:t>
      </w:r>
      <w:r w:rsidRPr="0099696B">
        <w:rPr>
          <w:i/>
          <w:iCs/>
          <w:lang w:eastAsia="pt-BR"/>
        </w:rPr>
        <w:t>dummy</w:t>
      </w:r>
      <w:r>
        <w:rPr>
          <w:lang w:eastAsia="pt-BR"/>
        </w:rPr>
        <w:t xml:space="preserve"> que consiste nas SKs (surrogate Keys) com valores -1 (não se aplica) e -2 (não informado). O objetivo e relacionar registros na fato com estas SKs em situação onde a informação não existe origem (não informado) ou não se aplica a situação do contexto (exemplo: estado civil para pessoa jurídica).</w:t>
      </w:r>
    </w:p>
    <w:p w14:paraId="1F928F9C" w14:textId="77777777" w:rsidR="0099696B" w:rsidRDefault="0099696B" w:rsidP="00D43DDB">
      <w:pPr>
        <w:rPr>
          <w:lang w:eastAsia="pt-BR"/>
        </w:rPr>
      </w:pPr>
    </w:p>
    <w:p w14:paraId="61C40B77" w14:textId="4577CA24" w:rsidR="00D43DDB" w:rsidRDefault="006658F7" w:rsidP="00D43DDB">
      <w:pPr>
        <w:rPr>
          <w:lang w:eastAsia="pt-BR"/>
        </w:rPr>
      </w:pPr>
      <w:r>
        <w:rPr>
          <w:lang w:eastAsia="pt-BR"/>
        </w:rPr>
        <w:t xml:space="preserve">Com a </w:t>
      </w:r>
      <w:r w:rsidR="00D43DDB">
        <w:rPr>
          <w:lang w:eastAsia="pt-BR"/>
        </w:rPr>
        <w:t>carga das dimensões</w:t>
      </w:r>
      <w:r>
        <w:rPr>
          <w:lang w:eastAsia="pt-BR"/>
        </w:rPr>
        <w:t xml:space="preserve"> devidamente finalizadas</w:t>
      </w:r>
      <w:r w:rsidR="00D43DDB">
        <w:rPr>
          <w:lang w:eastAsia="pt-BR"/>
        </w:rPr>
        <w:t xml:space="preserve">, é realizado então carga das fatos SCR e indicadores anuais, armazenando o histórico </w:t>
      </w:r>
      <w:r w:rsidR="0021670D">
        <w:rPr>
          <w:lang w:eastAsia="pt-BR"/>
        </w:rPr>
        <w:t>mensal e anual respectivamente</w:t>
      </w:r>
      <w:r w:rsidR="00D43DDB">
        <w:rPr>
          <w:lang w:eastAsia="pt-BR"/>
        </w:rPr>
        <w:t xml:space="preserve">. A imagem abaixo representa o fluxo de carga do modelo </w:t>
      </w:r>
      <w:r w:rsidR="00D43DDB">
        <w:rPr>
          <w:lang w:eastAsia="pt-BR"/>
        </w:rPr>
        <w:lastRenderedPageBreak/>
        <w:t xml:space="preserve">dimensional. Não foi possível criar nenhum tipo de paralelismo devido a restrições na versão </w:t>
      </w:r>
      <w:r w:rsidR="00D43DDB" w:rsidRPr="00D43DDB">
        <w:rPr>
          <w:i/>
          <w:iCs/>
          <w:lang w:eastAsia="pt-BR"/>
        </w:rPr>
        <w:t>free</w:t>
      </w:r>
      <w:r w:rsidR="00D43DDB">
        <w:rPr>
          <w:lang w:eastAsia="pt-BR"/>
        </w:rPr>
        <w:t xml:space="preserve"> da ferramenta. </w:t>
      </w:r>
    </w:p>
    <w:p w14:paraId="5DEC95CD" w14:textId="583BC4C5" w:rsidR="00D43DDB" w:rsidRDefault="00D43DDB" w:rsidP="00D43DDB">
      <w:pPr>
        <w:rPr>
          <w:lang w:eastAsia="pt-BR"/>
        </w:rPr>
      </w:pPr>
    </w:p>
    <w:p w14:paraId="5C1116C6" w14:textId="77777777" w:rsidR="00D43DDB" w:rsidRDefault="00D43DDB" w:rsidP="00D43DDB">
      <w:pPr>
        <w:keepNext/>
        <w:ind w:firstLine="0"/>
      </w:pPr>
      <w:r>
        <w:rPr>
          <w:noProof/>
        </w:rPr>
        <w:drawing>
          <wp:inline distT="0" distB="0" distL="0" distR="0" wp14:anchorId="13C37F73" wp14:editId="18257AA6">
            <wp:extent cx="5760085" cy="32334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79B" w14:textId="27ED1683" w:rsidR="00D43DDB" w:rsidRPr="00D43DDB" w:rsidRDefault="0028713F" w:rsidP="00E9030C">
      <w:pPr>
        <w:pStyle w:val="Legenda"/>
        <w:ind w:firstLine="0"/>
        <w:rPr>
          <w:lang w:eastAsia="pt-BR"/>
        </w:rPr>
      </w:pPr>
      <w:r>
        <w:t>F</w:t>
      </w:r>
      <w:r w:rsidR="00E54689">
        <w:t>luxo carga DW</w:t>
      </w:r>
    </w:p>
    <w:p w14:paraId="364B3968" w14:textId="7B6162AE" w:rsidR="00D80F3F" w:rsidRDefault="00D80F3F" w:rsidP="00D80F3F">
      <w:pPr>
        <w:ind w:firstLine="0"/>
      </w:pPr>
    </w:p>
    <w:p w14:paraId="62139F06" w14:textId="6E3DE404" w:rsidR="00E9030C" w:rsidRDefault="00E9030C" w:rsidP="00D80F3F">
      <w:pPr>
        <w:ind w:firstLine="0"/>
      </w:pPr>
      <w:r>
        <w:tab/>
        <w:t xml:space="preserve">E na imagem abaixo carga das </w:t>
      </w:r>
      <w:r w:rsidR="006A741D">
        <w:t xml:space="preserve">tabelas </w:t>
      </w:r>
      <w:r>
        <w:t xml:space="preserve">fato SCR e indicadores anuais, respectivamente imagens </w:t>
      </w:r>
      <w:r w:rsidR="0008534D">
        <w:t>abaixo</w:t>
      </w:r>
      <w:r>
        <w:t>.</w:t>
      </w:r>
    </w:p>
    <w:p w14:paraId="7C0E4D50" w14:textId="4BB8F045" w:rsidR="00E9030C" w:rsidRDefault="00E9030C" w:rsidP="00D80F3F">
      <w:pPr>
        <w:ind w:firstLine="0"/>
      </w:pPr>
    </w:p>
    <w:p w14:paraId="168758F9" w14:textId="77777777" w:rsidR="00E9030C" w:rsidRDefault="00E9030C" w:rsidP="00E9030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C66D3BA" wp14:editId="59DDD806">
            <wp:extent cx="5760085" cy="37280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ACD" w14:textId="1306745A" w:rsidR="00E9030C" w:rsidRDefault="0028713F" w:rsidP="00E9030C">
      <w:pPr>
        <w:pStyle w:val="Legenda"/>
        <w:ind w:firstLine="0"/>
      </w:pPr>
      <w:r>
        <w:t>C</w:t>
      </w:r>
      <w:r w:rsidR="00E54689">
        <w:t>arga fato SCR</w:t>
      </w:r>
    </w:p>
    <w:p w14:paraId="68E02E69" w14:textId="157F0856" w:rsidR="00E9030C" w:rsidRDefault="00E9030C" w:rsidP="00D80F3F">
      <w:pPr>
        <w:ind w:firstLine="0"/>
      </w:pPr>
    </w:p>
    <w:p w14:paraId="332D18AF" w14:textId="77777777" w:rsidR="00E9030C" w:rsidRDefault="00E9030C" w:rsidP="00E9030C">
      <w:pPr>
        <w:keepNext/>
        <w:ind w:firstLine="0"/>
      </w:pPr>
      <w:r>
        <w:rPr>
          <w:noProof/>
        </w:rPr>
        <w:drawing>
          <wp:inline distT="0" distB="0" distL="0" distR="0" wp14:anchorId="3B9326DE" wp14:editId="702699F1">
            <wp:extent cx="5760085" cy="29476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8516" w14:textId="1A799EF9" w:rsidR="00E9030C" w:rsidRDefault="0028713F" w:rsidP="00E9030C">
      <w:pPr>
        <w:pStyle w:val="Legenda"/>
        <w:ind w:firstLine="0"/>
      </w:pPr>
      <w:r>
        <w:t>C</w:t>
      </w:r>
      <w:r w:rsidR="00E54689">
        <w:t>arga fato indicadores anuais</w:t>
      </w:r>
    </w:p>
    <w:p w14:paraId="1B2A50D1" w14:textId="416B2CB4" w:rsidR="00006B6D" w:rsidRDefault="00006B6D" w:rsidP="00006B6D"/>
    <w:p w14:paraId="479ED9DF" w14:textId="77777777" w:rsidR="00006B6D" w:rsidRPr="00006B6D" w:rsidRDefault="00006B6D" w:rsidP="00006B6D"/>
    <w:p w14:paraId="6B960C0C" w14:textId="05DEB581" w:rsidR="00E9030C" w:rsidRDefault="00E52B7C" w:rsidP="00E52B7C">
      <w:pPr>
        <w:pStyle w:val="Ttulo2"/>
        <w:rPr>
          <w:lang w:val="pt-BR" w:eastAsia="pt-BR"/>
        </w:rPr>
      </w:pPr>
      <w:bookmarkStart w:id="14" w:name="_Toc88247962"/>
      <w:r w:rsidRPr="00E52B7C">
        <w:rPr>
          <w:lang w:val="pt-BR" w:eastAsia="pt-BR"/>
        </w:rPr>
        <w:t>3.6 Detalhamento cargas dimensional</w:t>
      </w:r>
      <w:bookmarkEnd w:id="14"/>
    </w:p>
    <w:p w14:paraId="0FC5AD82" w14:textId="5A60A9E0" w:rsidR="00E52B7C" w:rsidRDefault="00E52B7C" w:rsidP="00E52B7C">
      <w:pPr>
        <w:rPr>
          <w:lang w:eastAsia="pt-BR"/>
        </w:rPr>
      </w:pPr>
    </w:p>
    <w:p w14:paraId="4961E8B7" w14:textId="377AB672" w:rsidR="00E52B7C" w:rsidRDefault="00E52B7C" w:rsidP="00E52B7C">
      <w:pPr>
        <w:rPr>
          <w:lang w:eastAsia="pt-BR"/>
        </w:rPr>
      </w:pPr>
      <w:r>
        <w:rPr>
          <w:lang w:eastAsia="pt-BR"/>
        </w:rPr>
        <w:lastRenderedPageBreak/>
        <w:t>Segue prints com detalhamento das cargas realizadas nas estruturas criadas para suportar o modelo dimensional.</w:t>
      </w:r>
    </w:p>
    <w:p w14:paraId="79B600A9" w14:textId="56445E03" w:rsidR="00E52B7C" w:rsidRDefault="00E52B7C" w:rsidP="00E52B7C">
      <w:pPr>
        <w:rPr>
          <w:lang w:eastAsia="pt-BR"/>
        </w:rPr>
      </w:pPr>
    </w:p>
    <w:p w14:paraId="17D7746E" w14:textId="676D04FE" w:rsidR="00E52B7C" w:rsidRDefault="00E52B7C" w:rsidP="00E52B7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Dimensões</w:t>
      </w:r>
    </w:p>
    <w:p w14:paraId="5C656335" w14:textId="40C4D395" w:rsidR="00907F8F" w:rsidRDefault="00907F8F" w:rsidP="00907F8F">
      <w:pPr>
        <w:rPr>
          <w:lang w:eastAsia="pt-BR"/>
        </w:rPr>
      </w:pPr>
    </w:p>
    <w:p w14:paraId="495738E2" w14:textId="6850B932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7BDD9923" wp14:editId="3AF98692">
            <wp:extent cx="5760085" cy="35928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78E" w14:textId="5F273987" w:rsidR="00907F8F" w:rsidRDefault="0028713F" w:rsidP="00020228">
      <w:pPr>
        <w:pStyle w:val="Legenda"/>
        <w:ind w:firstLine="0"/>
      </w:pPr>
      <w:r>
        <w:t>D</w:t>
      </w:r>
      <w:r w:rsidR="00907F8F">
        <w:t>imensão CNAE</w:t>
      </w:r>
    </w:p>
    <w:p w14:paraId="459292FC" w14:textId="231D95B4" w:rsidR="00907F8F" w:rsidRDefault="00907F8F" w:rsidP="00907F8F">
      <w:pPr>
        <w:rPr>
          <w:lang w:eastAsia="pt-BR"/>
        </w:rPr>
      </w:pPr>
    </w:p>
    <w:p w14:paraId="0080132B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6E21DDFD" wp14:editId="5D936144">
            <wp:extent cx="5760085" cy="2858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128" w14:textId="1344DB2C" w:rsidR="00907F8F" w:rsidRPr="00907F8F" w:rsidRDefault="0028713F" w:rsidP="00020228">
      <w:pPr>
        <w:pStyle w:val="Legenda"/>
        <w:ind w:firstLine="0"/>
        <w:rPr>
          <w:lang w:eastAsia="pt-BR"/>
        </w:rPr>
      </w:pPr>
      <w:r>
        <w:t>D</w:t>
      </w:r>
      <w:r w:rsidR="00907F8F">
        <w:t>imensão indexador</w:t>
      </w:r>
    </w:p>
    <w:p w14:paraId="44D02EC5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D400603" wp14:editId="44DD08DE">
            <wp:extent cx="5760085" cy="38881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F273" w14:textId="2863C52A" w:rsidR="00E52B7C" w:rsidRDefault="0028713F" w:rsidP="00020228">
      <w:pPr>
        <w:pStyle w:val="Legenda"/>
        <w:ind w:firstLine="0"/>
      </w:pPr>
      <w:r>
        <w:t>D</w:t>
      </w:r>
      <w:r w:rsidR="00907F8F">
        <w:t>imensão modalidade</w:t>
      </w:r>
    </w:p>
    <w:p w14:paraId="45AE6913" w14:textId="4F01DB0A" w:rsidR="00907F8F" w:rsidRDefault="00907F8F" w:rsidP="00907F8F"/>
    <w:p w14:paraId="2D50947C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1C7735C6" wp14:editId="311BA616">
            <wp:extent cx="5760085" cy="28714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E002" w14:textId="1F2A92B5" w:rsidR="00907F8F" w:rsidRDefault="0028713F" w:rsidP="00020228">
      <w:pPr>
        <w:pStyle w:val="Legenda"/>
        <w:ind w:firstLine="0"/>
      </w:pPr>
      <w:r>
        <w:t>D</w:t>
      </w:r>
      <w:r w:rsidR="00907F8F">
        <w:t>imensão ocupação profissional</w:t>
      </w:r>
    </w:p>
    <w:p w14:paraId="02997331" w14:textId="53E4CF94" w:rsidR="00907F8F" w:rsidRDefault="00907F8F" w:rsidP="00907F8F"/>
    <w:p w14:paraId="4040B3AD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4F95374" wp14:editId="31C28099">
            <wp:extent cx="5760085" cy="232029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4420" w14:textId="3AFB39B8" w:rsidR="00907F8F" w:rsidRDefault="0028713F" w:rsidP="00020228">
      <w:pPr>
        <w:pStyle w:val="Legenda"/>
        <w:ind w:firstLine="0"/>
      </w:pPr>
      <w:r>
        <w:t>D</w:t>
      </w:r>
      <w:r w:rsidR="00907F8F">
        <w:t>imensão origem recurso</w:t>
      </w:r>
    </w:p>
    <w:p w14:paraId="6E699D13" w14:textId="64BBD55D" w:rsidR="00907F8F" w:rsidRDefault="00907F8F" w:rsidP="00907F8F"/>
    <w:p w14:paraId="38316B91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63F5D86D" wp14:editId="4C949661">
            <wp:extent cx="5760085" cy="31235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D8B" w14:textId="49133E29" w:rsidR="00907F8F" w:rsidRDefault="0028713F" w:rsidP="00020228">
      <w:pPr>
        <w:pStyle w:val="Legenda"/>
        <w:ind w:firstLine="0"/>
      </w:pPr>
      <w:r>
        <w:t>D</w:t>
      </w:r>
      <w:r w:rsidR="00907F8F">
        <w:t>imensão porte cliente</w:t>
      </w:r>
    </w:p>
    <w:p w14:paraId="68740FD2" w14:textId="478FDF21" w:rsidR="00907F8F" w:rsidRDefault="00907F8F" w:rsidP="00907F8F"/>
    <w:p w14:paraId="12801822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1358D1D" wp14:editId="1F5440A6">
            <wp:extent cx="5760085" cy="42354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C7C8" w14:textId="17660BD6" w:rsidR="00907F8F" w:rsidRPr="00907F8F" w:rsidRDefault="0028713F" w:rsidP="00020228">
      <w:pPr>
        <w:pStyle w:val="Legenda"/>
        <w:ind w:firstLine="0"/>
      </w:pPr>
      <w:r>
        <w:t>D</w:t>
      </w:r>
      <w:r w:rsidR="00907F8F">
        <w:t>imensão região</w:t>
      </w:r>
    </w:p>
    <w:p w14:paraId="4424D688" w14:textId="77777777" w:rsidR="00907F8F" w:rsidRPr="00907F8F" w:rsidRDefault="00907F8F" w:rsidP="00907F8F">
      <w:pPr>
        <w:ind w:firstLine="0"/>
      </w:pPr>
    </w:p>
    <w:p w14:paraId="39EE04B4" w14:textId="77777777" w:rsidR="00B152C4" w:rsidRDefault="00B152C4" w:rsidP="00020228">
      <w:pPr>
        <w:keepNext/>
        <w:ind w:firstLine="0"/>
      </w:pPr>
      <w:r>
        <w:rPr>
          <w:noProof/>
        </w:rPr>
        <w:drawing>
          <wp:inline distT="0" distB="0" distL="0" distR="0" wp14:anchorId="1B99395D" wp14:editId="38A61300">
            <wp:extent cx="5760085" cy="2319655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E6A" w14:textId="0C8C21BA" w:rsidR="00E52B7C" w:rsidRDefault="0028713F" w:rsidP="00020228">
      <w:pPr>
        <w:pStyle w:val="Legenda"/>
        <w:ind w:firstLine="0"/>
      </w:pPr>
      <w:r>
        <w:t>D</w:t>
      </w:r>
      <w:r w:rsidR="00B152C4">
        <w:t>imensão segmento</w:t>
      </w:r>
    </w:p>
    <w:p w14:paraId="38D8A6E1" w14:textId="6A86E7BE" w:rsidR="00B152C4" w:rsidRDefault="00B152C4" w:rsidP="00B152C4">
      <w:pPr>
        <w:rPr>
          <w:lang w:eastAsia="pt-BR"/>
        </w:rPr>
      </w:pPr>
    </w:p>
    <w:p w14:paraId="0D7767DC" w14:textId="77777777" w:rsidR="00B152C4" w:rsidRDefault="00B152C4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0EB6035" wp14:editId="262EF4DB">
            <wp:extent cx="5760085" cy="16605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5457" w14:textId="6A999E32" w:rsidR="00B152C4" w:rsidRDefault="0028713F" w:rsidP="00020228">
      <w:pPr>
        <w:pStyle w:val="Legenda"/>
        <w:ind w:firstLine="0"/>
      </w:pPr>
      <w:r>
        <w:t>D</w:t>
      </w:r>
      <w:r w:rsidR="00B152C4">
        <w:t>imensão tcb</w:t>
      </w:r>
    </w:p>
    <w:p w14:paraId="02720861" w14:textId="6BB826E2" w:rsidR="00B152C4" w:rsidRDefault="00B152C4" w:rsidP="00B152C4">
      <w:pPr>
        <w:rPr>
          <w:lang w:eastAsia="pt-BR"/>
        </w:rPr>
      </w:pPr>
    </w:p>
    <w:p w14:paraId="2D6FB086" w14:textId="77777777" w:rsidR="00B152C4" w:rsidRDefault="00B152C4" w:rsidP="00020228">
      <w:pPr>
        <w:keepNext/>
        <w:ind w:firstLine="0"/>
      </w:pPr>
      <w:r>
        <w:rPr>
          <w:noProof/>
        </w:rPr>
        <w:drawing>
          <wp:inline distT="0" distB="0" distL="0" distR="0" wp14:anchorId="322BBF2A" wp14:editId="26AF695B">
            <wp:extent cx="5760085" cy="4029710"/>
            <wp:effectExtent l="0" t="0" r="0" b="889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AE68" w14:textId="772B225B" w:rsidR="00B152C4" w:rsidRDefault="0028713F" w:rsidP="00020228">
      <w:pPr>
        <w:pStyle w:val="Legenda"/>
        <w:ind w:firstLine="0"/>
      </w:pPr>
      <w:r>
        <w:t>D</w:t>
      </w:r>
      <w:r w:rsidR="00B152C4">
        <w:t>imensão tempo</w:t>
      </w:r>
    </w:p>
    <w:p w14:paraId="50D25D7A" w14:textId="315900BD" w:rsidR="00CF382E" w:rsidRDefault="00CF382E" w:rsidP="00CF382E">
      <w:pPr>
        <w:rPr>
          <w:lang w:eastAsia="pt-BR"/>
        </w:rPr>
      </w:pPr>
    </w:p>
    <w:p w14:paraId="15A092F8" w14:textId="77777777" w:rsidR="00CF382E" w:rsidRDefault="00CF382E" w:rsidP="00020228">
      <w:pPr>
        <w:keepNext/>
        <w:ind w:firstLine="0"/>
      </w:pPr>
      <w:r>
        <w:rPr>
          <w:noProof/>
        </w:rPr>
        <w:drawing>
          <wp:inline distT="0" distB="0" distL="0" distR="0" wp14:anchorId="7CF19638" wp14:editId="221DD717">
            <wp:extent cx="5760085" cy="1557655"/>
            <wp:effectExtent l="0" t="0" r="0" b="444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052" w14:textId="2EEDC517" w:rsidR="00CF382E" w:rsidRDefault="0028713F" w:rsidP="00020228">
      <w:pPr>
        <w:pStyle w:val="Legenda"/>
        <w:ind w:firstLine="0"/>
      </w:pPr>
      <w:r>
        <w:t>D</w:t>
      </w:r>
      <w:r w:rsidR="00CF382E">
        <w:t>imensão tipo pessoa</w:t>
      </w:r>
    </w:p>
    <w:p w14:paraId="495AF9B2" w14:textId="77777777" w:rsidR="00CF382E" w:rsidRDefault="00CF382E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4A51F85" wp14:editId="1952D360">
            <wp:extent cx="5760085" cy="239585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8D69" w14:textId="34A2EFCD" w:rsidR="00CF382E" w:rsidRDefault="0028713F" w:rsidP="00020228">
      <w:pPr>
        <w:pStyle w:val="Legenda"/>
        <w:ind w:firstLine="0"/>
      </w:pPr>
      <w:r>
        <w:t>F</w:t>
      </w:r>
      <w:r w:rsidR="00CF382E">
        <w:t>ato SCR</w:t>
      </w:r>
    </w:p>
    <w:p w14:paraId="3F182916" w14:textId="1CED030B" w:rsidR="00CF382E" w:rsidRDefault="00CF382E" w:rsidP="00CF382E">
      <w:pPr>
        <w:rPr>
          <w:lang w:eastAsia="pt-BR"/>
        </w:rPr>
      </w:pPr>
    </w:p>
    <w:p w14:paraId="6BF30A3B" w14:textId="77777777" w:rsidR="00CF382E" w:rsidRDefault="00CF382E" w:rsidP="00020228">
      <w:pPr>
        <w:keepNext/>
        <w:ind w:firstLine="0"/>
      </w:pPr>
      <w:r>
        <w:rPr>
          <w:noProof/>
        </w:rPr>
        <w:drawing>
          <wp:inline distT="0" distB="0" distL="0" distR="0" wp14:anchorId="7FC0C28F" wp14:editId="603ED97D">
            <wp:extent cx="3166729" cy="48387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2338" cy="48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6C80" w14:textId="5EEE5745" w:rsidR="00CF382E" w:rsidRPr="00CF382E" w:rsidRDefault="0028713F" w:rsidP="00020228">
      <w:pPr>
        <w:pStyle w:val="Legenda"/>
        <w:ind w:firstLine="0"/>
        <w:rPr>
          <w:lang w:eastAsia="pt-BR"/>
        </w:rPr>
      </w:pPr>
      <w:r>
        <w:t>Q</w:t>
      </w:r>
      <w:r w:rsidR="00CF382E">
        <w:t>uantitativo fato scr</w:t>
      </w:r>
    </w:p>
    <w:p w14:paraId="3B6F0D82" w14:textId="376EFA74" w:rsidR="00E52B7C" w:rsidRDefault="00E52B7C" w:rsidP="00E52B7C">
      <w:pPr>
        <w:rPr>
          <w:lang w:eastAsia="pt-BR"/>
        </w:rPr>
      </w:pPr>
    </w:p>
    <w:p w14:paraId="33047ED2" w14:textId="77777777" w:rsidR="00CF382E" w:rsidRDefault="00CF382E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D3DAFC8" wp14:editId="572C90D5">
            <wp:extent cx="5760085" cy="221488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0836" w14:textId="4F32B142" w:rsidR="00CF382E" w:rsidRDefault="0028713F" w:rsidP="00020228">
      <w:pPr>
        <w:pStyle w:val="Legenda"/>
        <w:ind w:firstLine="0"/>
      </w:pPr>
      <w:r>
        <w:t>F</w:t>
      </w:r>
      <w:r w:rsidR="00CF382E">
        <w:t>ato indicadores anuais</w:t>
      </w:r>
    </w:p>
    <w:p w14:paraId="2290FDE9" w14:textId="77777777" w:rsidR="00CF382E" w:rsidRPr="00CF382E" w:rsidRDefault="00CF382E" w:rsidP="00CF382E">
      <w:pPr>
        <w:rPr>
          <w:lang w:eastAsia="pt-BR"/>
        </w:rPr>
      </w:pPr>
    </w:p>
    <w:p w14:paraId="6F175920" w14:textId="5E883886" w:rsidR="003A1AD4" w:rsidRDefault="00136D11" w:rsidP="00DE2B20">
      <w:pPr>
        <w:pStyle w:val="Ttulo1"/>
        <w:rPr>
          <w:lang w:eastAsia="pt-BR"/>
        </w:rPr>
      </w:pPr>
      <w:bookmarkStart w:id="15" w:name="_Toc88247963"/>
      <w:r>
        <w:rPr>
          <w:lang w:eastAsia="pt-BR"/>
        </w:rPr>
        <w:t>4</w:t>
      </w:r>
      <w:r w:rsidR="0041637A">
        <w:rPr>
          <w:lang w:eastAsia="pt-BR"/>
        </w:rPr>
        <w:t>.</w:t>
      </w:r>
      <w:r w:rsidR="00830285" w:rsidRPr="000D402F">
        <w:rPr>
          <w:lang w:eastAsia="pt-BR"/>
        </w:rPr>
        <w:t xml:space="preserve"> </w:t>
      </w:r>
      <w:r w:rsidR="00BB58C7">
        <w:rPr>
          <w:lang w:eastAsia="pt-BR"/>
        </w:rPr>
        <w:t>Camada de Apresentação</w:t>
      </w:r>
      <w:bookmarkEnd w:id="15"/>
    </w:p>
    <w:p w14:paraId="6D88081C" w14:textId="77777777" w:rsidR="003A1AD4" w:rsidRDefault="003A1AD4" w:rsidP="00BA0E35"/>
    <w:p w14:paraId="5F4E6879" w14:textId="66C71800" w:rsidR="003A1AD4" w:rsidRDefault="003A1AD4" w:rsidP="00BA0E35">
      <w:pPr>
        <w:pStyle w:val="Ttulo2"/>
      </w:pPr>
      <w:bookmarkStart w:id="16" w:name="_Toc88247964"/>
      <w:r>
        <w:t>4.1 Dashboard</w:t>
      </w:r>
      <w:bookmarkEnd w:id="16"/>
    </w:p>
    <w:p w14:paraId="7EF0AED5" w14:textId="7AEC990F" w:rsidR="0028713F" w:rsidRDefault="0028713F" w:rsidP="0028713F">
      <w:r>
        <w:t xml:space="preserve">Para a elaboração dos dashboards, </w:t>
      </w:r>
      <w:r w:rsidR="008147DF">
        <w:t>a escolha deste autor foi utilizar a ferramenta Power BI. A solução apresenta todos os recursos necessários para realizar as entregas idealizadas para este projeto.</w:t>
      </w:r>
    </w:p>
    <w:p w14:paraId="61B8D027" w14:textId="185F7041" w:rsidR="008147DF" w:rsidRDefault="008147DF" w:rsidP="0028713F">
      <w:r>
        <w:t>Apesar da ferramenta permitir também tratar e transformar os dados, toda esta etapa já foi realizada anteriormente através do Talend, conforme evidências do item 3 deste trabalho. Desta forma, bastou importar o modelo para o Power BI e então desenvolver os dashboards.</w:t>
      </w:r>
    </w:p>
    <w:p w14:paraId="2B0D6A31" w14:textId="77777777" w:rsidR="008147DF" w:rsidRDefault="008147DF" w:rsidP="008147D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7DFB535" wp14:editId="47B28BBA">
            <wp:extent cx="5706534" cy="4074657"/>
            <wp:effectExtent l="0" t="0" r="8890" b="2540"/>
            <wp:docPr id="51" name="Imagem 5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&#10;&#10;Descrição gerada automaticamente com confiança baix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0486" cy="40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465" w14:textId="20621C25" w:rsidR="008147DF" w:rsidRDefault="008147DF" w:rsidP="008147DF">
      <w:pPr>
        <w:pStyle w:val="Legenda"/>
      </w:pPr>
      <w:r>
        <w:t>Modelo de dados - Power BI</w:t>
      </w:r>
    </w:p>
    <w:p w14:paraId="6EDE898F" w14:textId="77777777" w:rsidR="008147DF" w:rsidRPr="008147DF" w:rsidRDefault="008147DF" w:rsidP="008147DF"/>
    <w:p w14:paraId="64D53FC5" w14:textId="33064835" w:rsidR="00427747" w:rsidRDefault="000106B8" w:rsidP="008147DF">
      <w:r>
        <w:t>Os dashboards foram elaborados em cima dos dois modelos dimensionais criados para este projeto: SCR</w:t>
      </w:r>
      <w:r w:rsidR="0028713F">
        <w:t xml:space="preserve"> e</w:t>
      </w:r>
      <w:r>
        <w:t xml:space="preserve"> </w:t>
      </w:r>
      <w:r w:rsidR="0028713F">
        <w:t>i</w:t>
      </w:r>
      <w:r>
        <w:t xml:space="preserve">ndicadores anuais. O painel de indicadores anuais possui um viés estratégico onde são apresentados os principais indicadores socioeconômicos do Brasil. Já </w:t>
      </w:r>
      <w:r w:rsidR="00427747">
        <w:t>os painéis do SCR têm</w:t>
      </w:r>
      <w:r>
        <w:t xml:space="preserve"> como objetivo principal apresentar uma visão tática dos principais números gerados pelas instituições financeiras que são reportadas ao Banco Central. </w:t>
      </w:r>
    </w:p>
    <w:p w14:paraId="64B985D5" w14:textId="77777777" w:rsidR="00427747" w:rsidRDefault="00427747" w:rsidP="000106B8"/>
    <w:p w14:paraId="3D5840B5" w14:textId="159F47A7" w:rsidR="000106B8" w:rsidRDefault="000106B8" w:rsidP="000106B8">
      <w:r>
        <w:t>Através dos indicadores anuais, onde as informações estão agrupadas em um contexto mais amplo</w:t>
      </w:r>
      <w:r w:rsidR="00427747">
        <w:t xml:space="preserve"> (anualizadas)</w:t>
      </w:r>
      <w:r>
        <w:t xml:space="preserve">, </w:t>
      </w:r>
      <w:r w:rsidR="00427747">
        <w:t xml:space="preserve">é possível obter informações de </w:t>
      </w:r>
      <w:r>
        <w:t xml:space="preserve">PIB, inadimplência do SCR, taxa Selic, população, renda percapita e taxa de desemprego. </w:t>
      </w:r>
      <w:r w:rsidR="00427747">
        <w:t>Foi carregado um histórico de 09 anos, entre 2012 e 2020.</w:t>
      </w:r>
    </w:p>
    <w:p w14:paraId="1A8CA032" w14:textId="1FEA5F6E" w:rsidR="00427747" w:rsidRDefault="00427747" w:rsidP="000106B8"/>
    <w:p w14:paraId="7D5BBA73" w14:textId="4CA822C4" w:rsidR="00427747" w:rsidRDefault="00427747" w:rsidP="00427747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4EF2E43A" wp14:editId="20E0D3AE">
            <wp:extent cx="5760085" cy="3256915"/>
            <wp:effectExtent l="0" t="0" r="0" b="635"/>
            <wp:docPr id="5" name="Imagem 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86FA" w14:textId="5B185545" w:rsidR="00427747" w:rsidRDefault="00427747" w:rsidP="00427747">
      <w:pPr>
        <w:ind w:firstLine="0"/>
        <w:jc w:val="left"/>
      </w:pPr>
    </w:p>
    <w:p w14:paraId="4F8C1640" w14:textId="7A6084D3" w:rsidR="00427747" w:rsidRDefault="00427747" w:rsidP="00427747">
      <w:pPr>
        <w:jc w:val="left"/>
      </w:pPr>
      <w:r>
        <w:t>Na visão SCR, foram disponibilizados dois painéis principais. O primeiro tem como objetivo apresentar uma visão com valores médios da taxa de inadimplência. Já o segundo painel permite uma navegação entre as informações mensais disponibilizadas pelo Banco Central.</w:t>
      </w:r>
    </w:p>
    <w:p w14:paraId="63D495DA" w14:textId="6D85A821" w:rsidR="00427747" w:rsidRDefault="00427747" w:rsidP="00427747">
      <w:pPr>
        <w:jc w:val="left"/>
      </w:pPr>
    </w:p>
    <w:p w14:paraId="3B8FF552" w14:textId="7C444F89" w:rsidR="00427747" w:rsidRDefault="00427747" w:rsidP="00427747">
      <w:pPr>
        <w:ind w:firstLine="0"/>
        <w:jc w:val="left"/>
      </w:pPr>
      <w:r>
        <w:rPr>
          <w:noProof/>
        </w:rPr>
        <w:drawing>
          <wp:inline distT="0" distB="0" distL="0" distR="0" wp14:anchorId="270AC780" wp14:editId="7F218121">
            <wp:extent cx="5760085" cy="3243580"/>
            <wp:effectExtent l="0" t="0" r="0" b="0"/>
            <wp:docPr id="21" name="Imagem 2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Gráfi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417D" w14:textId="468C747E" w:rsidR="00427747" w:rsidRDefault="00427747" w:rsidP="00427747">
      <w:pPr>
        <w:ind w:firstLine="0"/>
        <w:jc w:val="left"/>
      </w:pPr>
    </w:p>
    <w:p w14:paraId="155DD520" w14:textId="1C2A7333" w:rsidR="00427747" w:rsidRDefault="00427747" w:rsidP="00427747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76E7300F" wp14:editId="27B3149C">
            <wp:extent cx="5760085" cy="3246755"/>
            <wp:effectExtent l="0" t="0" r="0" b="0"/>
            <wp:docPr id="46" name="Imagem 46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CB" w14:textId="3153D169" w:rsidR="00427747" w:rsidRDefault="00427747" w:rsidP="00427747">
      <w:pPr>
        <w:ind w:firstLine="0"/>
        <w:jc w:val="left"/>
      </w:pPr>
    </w:p>
    <w:p w14:paraId="77957BB6" w14:textId="010A8719" w:rsidR="00427747" w:rsidRDefault="00427747" w:rsidP="00427747">
      <w:pPr>
        <w:ind w:firstLine="0"/>
        <w:jc w:val="left"/>
      </w:pPr>
      <w:r>
        <w:tab/>
        <w:t xml:space="preserve">Foi </w:t>
      </w:r>
      <w:r w:rsidR="006333A5">
        <w:t>disponibilizado também uma terceira visão, esta mais operacional, onde os dados são apresentados em um menor grão, podendo assim obter o detalhamento dos números utilizados para geração dos dashboards apresentados acima.</w:t>
      </w:r>
    </w:p>
    <w:p w14:paraId="0BED8222" w14:textId="31A600BC" w:rsidR="006333A5" w:rsidRDefault="006333A5" w:rsidP="00427747">
      <w:pPr>
        <w:ind w:firstLine="0"/>
        <w:jc w:val="left"/>
      </w:pPr>
    </w:p>
    <w:p w14:paraId="4876FBFC" w14:textId="1DD0785F" w:rsidR="006333A5" w:rsidRPr="000106B8" w:rsidRDefault="006333A5" w:rsidP="00427747">
      <w:pPr>
        <w:ind w:firstLine="0"/>
        <w:jc w:val="left"/>
      </w:pPr>
      <w:r>
        <w:rPr>
          <w:noProof/>
        </w:rPr>
        <w:drawing>
          <wp:inline distT="0" distB="0" distL="0" distR="0" wp14:anchorId="61A6A249" wp14:editId="0778562C">
            <wp:extent cx="5760085" cy="3418205"/>
            <wp:effectExtent l="0" t="0" r="0" b="0"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40F4" w14:textId="358B43AE" w:rsidR="003A1AD4" w:rsidRDefault="003A1AD4" w:rsidP="00BA0E35"/>
    <w:p w14:paraId="2E55C997" w14:textId="77777777" w:rsidR="003A1AD4" w:rsidRPr="000D402F" w:rsidRDefault="003A1AD4" w:rsidP="00BA0E35"/>
    <w:p w14:paraId="3309256C" w14:textId="4983CE61" w:rsidR="00136D11" w:rsidRDefault="00136D11" w:rsidP="00BA0E35">
      <w:pPr>
        <w:pStyle w:val="Ttulo1"/>
        <w:rPr>
          <w:lang w:eastAsia="pt-BR"/>
        </w:rPr>
      </w:pPr>
      <w:bookmarkStart w:id="17" w:name="_Toc88247965"/>
      <w:r>
        <w:rPr>
          <w:lang w:eastAsia="pt-BR"/>
        </w:rPr>
        <w:lastRenderedPageBreak/>
        <w:t>5.</w:t>
      </w:r>
      <w:r w:rsidRPr="000D402F">
        <w:rPr>
          <w:lang w:eastAsia="pt-BR"/>
        </w:rPr>
        <w:t xml:space="preserve"> </w:t>
      </w:r>
      <w:r w:rsidR="00BB58C7">
        <w:rPr>
          <w:lang w:eastAsia="pt-BR"/>
        </w:rPr>
        <w:t>Registros de Homologação</w:t>
      </w:r>
      <w:bookmarkEnd w:id="17"/>
    </w:p>
    <w:p w14:paraId="609143DE" w14:textId="3FE57351" w:rsidR="00772050" w:rsidRDefault="00772050" w:rsidP="00772050">
      <w:pPr>
        <w:rPr>
          <w:lang w:val="x-none" w:eastAsia="pt-BR"/>
        </w:rPr>
      </w:pPr>
    </w:p>
    <w:p w14:paraId="04041631" w14:textId="2BD4192A" w:rsidR="00772050" w:rsidRDefault="00772050" w:rsidP="00772050">
      <w:r>
        <w:t>Após todo o desenvolvimento concluído, foi realizado uma série de validações para confirmar que os indicadores apresentados estão de acordo com dados carregados na base TCC-DW. O documento encontra-se em anexo a esta entrega, intitulado “Relatório de homologação”.</w:t>
      </w:r>
    </w:p>
    <w:bookmarkStart w:id="18" w:name="_MON_1698229988"/>
    <w:bookmarkEnd w:id="18"/>
    <w:p w14:paraId="02D61F0D" w14:textId="1D635D53" w:rsidR="00772050" w:rsidRDefault="00772050" w:rsidP="00772050">
      <w:pPr>
        <w:rPr>
          <w:lang w:eastAsia="pt-BR"/>
        </w:rPr>
      </w:pPr>
      <w:r>
        <w:rPr>
          <w:lang w:eastAsia="pt-BR"/>
        </w:rPr>
        <w:object w:dxaOrig="1540" w:dyaOrig="996" w14:anchorId="42D84C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63" o:title=""/>
          </v:shape>
          <o:OLEObject Type="Embed" ProgID="Word.Document.12" ShapeID="_x0000_i1025" DrawAspect="Icon" ObjectID="_1698863138" r:id="rId64">
            <o:FieldCodes>\s</o:FieldCodes>
          </o:OLEObject>
        </w:object>
      </w:r>
    </w:p>
    <w:p w14:paraId="08000D9A" w14:textId="77777777" w:rsidR="00772050" w:rsidRDefault="00772050" w:rsidP="00772050"/>
    <w:p w14:paraId="0D484CFB" w14:textId="28FFA7AD" w:rsidR="00772050" w:rsidRDefault="00772050" w:rsidP="00772050">
      <w:pPr>
        <w:pStyle w:val="Ttulo1"/>
        <w:rPr>
          <w:lang w:eastAsia="pt-BR"/>
        </w:rPr>
      </w:pPr>
      <w:bookmarkStart w:id="19" w:name="_Toc88247966"/>
      <w:r>
        <w:rPr>
          <w:lang w:val="pt-BR" w:eastAsia="pt-BR"/>
        </w:rPr>
        <w:t xml:space="preserve">6. </w:t>
      </w:r>
      <w:r>
        <w:rPr>
          <w:lang w:eastAsia="pt-BR"/>
        </w:rPr>
        <w:t>Análises Avançadas</w:t>
      </w:r>
      <w:bookmarkEnd w:id="19"/>
    </w:p>
    <w:p w14:paraId="72D05BE1" w14:textId="3E61C43E" w:rsidR="0050515E" w:rsidRDefault="0050515E" w:rsidP="0050515E">
      <w:pPr>
        <w:rPr>
          <w:lang w:val="x-none" w:eastAsia="pt-BR"/>
        </w:rPr>
      </w:pPr>
    </w:p>
    <w:p w14:paraId="2164A8E8" w14:textId="75C6F862" w:rsidR="0050515E" w:rsidRPr="00DE2B20" w:rsidRDefault="0050515E" w:rsidP="0050515E">
      <w:pPr>
        <w:pStyle w:val="Ttulo2"/>
        <w:rPr>
          <w:lang w:val="pt-BR" w:eastAsia="pt-BR"/>
        </w:rPr>
      </w:pPr>
      <w:bookmarkStart w:id="20" w:name="_Toc88247967"/>
      <w:r>
        <w:rPr>
          <w:lang w:val="pt-BR" w:eastAsia="pt-BR"/>
        </w:rPr>
        <w:t>6.1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Machine Learning</w:t>
      </w:r>
      <w:bookmarkEnd w:id="20"/>
    </w:p>
    <w:p w14:paraId="26412E63" w14:textId="77777777" w:rsidR="00772050" w:rsidRPr="00772050" w:rsidRDefault="00772050" w:rsidP="00772050">
      <w:pPr>
        <w:rPr>
          <w:lang w:val="x-none" w:eastAsia="pt-BR"/>
        </w:rPr>
      </w:pPr>
    </w:p>
    <w:p w14:paraId="6085B1D5" w14:textId="49C42871" w:rsidR="00772050" w:rsidRDefault="00772050" w:rsidP="00772050">
      <w:pPr>
        <w:rPr>
          <w:lang w:eastAsia="pt-BR"/>
        </w:rPr>
      </w:pPr>
      <w:r>
        <w:rPr>
          <w:lang w:eastAsia="pt-BR"/>
        </w:rPr>
        <w:t xml:space="preserve">Esta etapa do projeto tem como objetivo a aplicação de técnicas de </w:t>
      </w:r>
      <w:r w:rsidRPr="00B6615E">
        <w:rPr>
          <w:i/>
          <w:iCs/>
          <w:lang w:eastAsia="pt-BR"/>
        </w:rPr>
        <w:t>Machine Learning</w:t>
      </w:r>
      <w:r>
        <w:rPr>
          <w:lang w:eastAsia="pt-BR"/>
        </w:rPr>
        <w:t xml:space="preserve"> para gerar prospecções futuras de alguns indicadores chaves, fruto de estudos deste projeto. Antes de detalhar os estudos realizados, segue brevemente algumas informações importantes a respeito do conceito de Machine Learning.</w:t>
      </w:r>
    </w:p>
    <w:p w14:paraId="055063DA" w14:textId="78134BC7" w:rsidR="00772050" w:rsidRDefault="00772050" w:rsidP="00772050">
      <w:pPr>
        <w:rPr>
          <w:lang w:eastAsia="pt-BR"/>
        </w:rPr>
      </w:pPr>
    </w:p>
    <w:p w14:paraId="3C139372" w14:textId="318D33FF" w:rsidR="00B02253" w:rsidRDefault="00772050" w:rsidP="00772050">
      <w:pPr>
        <w:rPr>
          <w:lang w:eastAsia="pt-BR"/>
        </w:rPr>
      </w:pPr>
      <w:r w:rsidRPr="00B6615E">
        <w:rPr>
          <w:i/>
          <w:iCs/>
          <w:lang w:eastAsia="pt-BR"/>
        </w:rPr>
        <w:t>Machine Learning</w:t>
      </w:r>
      <w:r>
        <w:rPr>
          <w:lang w:eastAsia="pt-BR"/>
        </w:rPr>
        <w:t xml:space="preserve">, termo em inglês para aprendizado de máquina, é um método de análise de dados que automatiza a construção de modelos analíticos. Podemos dizer que é um ramo da inteligência artificial baseado na ideia de que sistemas podem aprender com os dados </w:t>
      </w:r>
      <w:r w:rsidR="00E35F64">
        <w:rPr>
          <w:lang w:eastAsia="pt-BR"/>
        </w:rPr>
        <w:t>de entrada e então identificar padrões e consequentemente tomar decisões com o mínimo de intervenção humana.</w:t>
      </w:r>
      <w:r w:rsidR="00B02253">
        <w:rPr>
          <w:lang w:eastAsia="pt-BR"/>
        </w:rPr>
        <w:t xml:space="preserve"> Com as técnicas avanças existentes hoje em dia, é possível produzir respostas rápidas, modelos capazes de analisar dados de diversos tipos, de diversas complexidades e entregar resultados precisos. Com </w:t>
      </w:r>
      <w:r w:rsidR="00B6615E">
        <w:rPr>
          <w:lang w:eastAsia="pt-BR"/>
        </w:rPr>
        <w:t>todos estes artifícios</w:t>
      </w:r>
      <w:r w:rsidR="00B02253">
        <w:rPr>
          <w:lang w:eastAsia="pt-BR"/>
        </w:rPr>
        <w:t xml:space="preserve">, as organizações </w:t>
      </w:r>
      <w:r w:rsidR="008634DF">
        <w:rPr>
          <w:lang w:eastAsia="pt-BR"/>
        </w:rPr>
        <w:t>possuem</w:t>
      </w:r>
      <w:r w:rsidR="00B02253">
        <w:rPr>
          <w:lang w:eastAsia="pt-BR"/>
        </w:rPr>
        <w:t xml:space="preserve"> </w:t>
      </w:r>
      <w:r w:rsidR="008634DF">
        <w:rPr>
          <w:lang w:eastAsia="pt-BR"/>
        </w:rPr>
        <w:t>artifícios</w:t>
      </w:r>
      <w:r w:rsidR="00B02253">
        <w:rPr>
          <w:lang w:eastAsia="pt-BR"/>
        </w:rPr>
        <w:t xml:space="preserve"> </w:t>
      </w:r>
      <w:r w:rsidR="008634DF">
        <w:rPr>
          <w:lang w:eastAsia="pt-BR"/>
        </w:rPr>
        <w:t>para</w:t>
      </w:r>
      <w:r w:rsidR="00B02253">
        <w:rPr>
          <w:lang w:eastAsia="pt-BR"/>
        </w:rPr>
        <w:t xml:space="preserve"> identificar oportunidades tanto lucrativas ou evitar riscos desconhecidos. Existem dois métodos principais utilizados na aplicação de </w:t>
      </w:r>
      <w:r w:rsidR="00B02253" w:rsidRPr="00B6615E">
        <w:rPr>
          <w:i/>
          <w:iCs/>
          <w:lang w:eastAsia="pt-BR"/>
        </w:rPr>
        <w:t>Machine Learning</w:t>
      </w:r>
      <w:r w:rsidR="00B02253">
        <w:rPr>
          <w:lang w:eastAsia="pt-BR"/>
        </w:rPr>
        <w:t>: o aprendizado supervisionado e não supervisionado. Não são os únicos, porém os mais populares.</w:t>
      </w:r>
    </w:p>
    <w:p w14:paraId="2E61E2E6" w14:textId="7C4A53DD" w:rsidR="00B02253" w:rsidRDefault="00B02253" w:rsidP="00772050">
      <w:pPr>
        <w:rPr>
          <w:lang w:eastAsia="pt-BR"/>
        </w:rPr>
      </w:pPr>
    </w:p>
    <w:p w14:paraId="4A803BF9" w14:textId="11109E13" w:rsidR="00B02253" w:rsidRDefault="00B02253" w:rsidP="00772050">
      <w:pPr>
        <w:rPr>
          <w:lang w:eastAsia="pt-BR"/>
        </w:rPr>
      </w:pPr>
      <w:r>
        <w:rPr>
          <w:lang w:eastAsia="pt-BR"/>
        </w:rPr>
        <w:t xml:space="preserve">Os algoritmos de aprendizado supervisionado são treinados por meio de exemplos rotulados, onde são recebidos um conjunto de dados de entrada juntamente </w:t>
      </w:r>
      <w:r>
        <w:rPr>
          <w:lang w:eastAsia="pt-BR"/>
        </w:rPr>
        <w:lastRenderedPageBreak/>
        <w:t xml:space="preserve">com as saídas correspondentes onde o aprendizado ocorre na comparação da saída real com as saídas corretas para encontrar os erros. Este tipo de aprendizado utiliza padrões para prever os valores de rótulos </w:t>
      </w:r>
      <w:r w:rsidR="00DC3281">
        <w:rPr>
          <w:lang w:eastAsia="pt-BR"/>
        </w:rPr>
        <w:t xml:space="preserve">em dados não rotulados e é comumente aplicado em dados de séries históricas com o objetivo de prever eventos futuros. As técnicas mais utilizadas são as classificações, regressões e </w:t>
      </w:r>
      <w:r w:rsidR="00DC3281" w:rsidRPr="00DC3281">
        <w:rPr>
          <w:i/>
          <w:iCs/>
          <w:lang w:eastAsia="pt-BR"/>
        </w:rPr>
        <w:t>gradient boosting</w:t>
      </w:r>
      <w:r w:rsidR="00DC3281">
        <w:rPr>
          <w:lang w:eastAsia="pt-BR"/>
        </w:rPr>
        <w:t>.</w:t>
      </w:r>
    </w:p>
    <w:p w14:paraId="2F3F9D49" w14:textId="3681CA38" w:rsidR="00DC3281" w:rsidRDefault="00DC3281" w:rsidP="00772050">
      <w:pPr>
        <w:rPr>
          <w:lang w:eastAsia="pt-BR"/>
        </w:rPr>
      </w:pPr>
    </w:p>
    <w:p w14:paraId="2C3791DF" w14:textId="07C401F0" w:rsidR="00DC3281" w:rsidRDefault="00DC3281" w:rsidP="00772050">
      <w:pPr>
        <w:rPr>
          <w:lang w:eastAsia="pt-BR"/>
        </w:rPr>
      </w:pPr>
      <w:r>
        <w:rPr>
          <w:lang w:eastAsia="pt-BR"/>
        </w:rPr>
        <w:t>Por outro lado, o aprendizado não supervisionado é utilizado com dados que não possuem rótulos históricos. O algoritmo é que tem a função de descobrir o que deve ser apresentado. É um tipo de aprendizado que é mais utilizado em dados transacionais.</w:t>
      </w:r>
    </w:p>
    <w:p w14:paraId="058B0F16" w14:textId="42CE69A0" w:rsidR="00394011" w:rsidRDefault="00394011" w:rsidP="00772050">
      <w:pPr>
        <w:rPr>
          <w:lang w:eastAsia="pt-BR"/>
        </w:rPr>
      </w:pPr>
    </w:p>
    <w:p w14:paraId="03B70688" w14:textId="7A16B88C" w:rsidR="00394011" w:rsidRDefault="00394011" w:rsidP="00772050">
      <w:pPr>
        <w:rPr>
          <w:lang w:eastAsia="pt-BR"/>
        </w:rPr>
      </w:pPr>
      <w:r>
        <w:rPr>
          <w:lang w:eastAsia="pt-BR"/>
        </w:rPr>
        <w:t>Para este projeto foi aplicado algoritmo de aprendizado supervisionado utiliza</w:t>
      </w:r>
      <w:r w:rsidR="00B6615E">
        <w:rPr>
          <w:lang w:eastAsia="pt-BR"/>
        </w:rPr>
        <w:t>n</w:t>
      </w:r>
      <w:r>
        <w:rPr>
          <w:lang w:eastAsia="pt-BR"/>
        </w:rPr>
        <w:t>do técnicas de regressão linear.</w:t>
      </w:r>
      <w:r w:rsidR="00AC35DC">
        <w:rPr>
          <w:lang w:eastAsia="pt-BR"/>
        </w:rPr>
        <w:t xml:space="preserve"> Esta técnica tem por objetivo estimar o valor de algo baseado em uma série de dados históricos, ou seja, prever o futuro baseado em eventos passados. As principais métricas de validação do modelo são:</w:t>
      </w:r>
    </w:p>
    <w:p w14:paraId="54B2C520" w14:textId="26033FA6" w:rsidR="00AC35DC" w:rsidRDefault="00AC35DC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 xml:space="preserve">Soma dos </w:t>
      </w:r>
      <w:r w:rsidR="00A94EDB">
        <w:rPr>
          <w:lang w:eastAsia="pt-BR"/>
        </w:rPr>
        <w:t>q</w:t>
      </w:r>
      <w:r>
        <w:rPr>
          <w:lang w:eastAsia="pt-BR"/>
        </w:rPr>
        <w:t xml:space="preserve">uadrados dos </w:t>
      </w:r>
      <w:r w:rsidR="00A94EDB">
        <w:rPr>
          <w:lang w:eastAsia="pt-BR"/>
        </w:rPr>
        <w:t>r</w:t>
      </w:r>
      <w:r>
        <w:rPr>
          <w:lang w:eastAsia="pt-BR"/>
        </w:rPr>
        <w:t>esíduos:</w:t>
      </w:r>
      <w:r w:rsidR="00A94EDB">
        <w:rPr>
          <w:lang w:eastAsia="pt-BR"/>
        </w:rPr>
        <w:t xml:space="preserve"> medida da variação que não pode ser explicada;</w:t>
      </w:r>
    </w:p>
    <w:p w14:paraId="7CDC35FD" w14:textId="55C35959" w:rsidR="00AC35DC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R²: medida estatística de quão próximos os dados estão da linha de regressão;</w:t>
      </w:r>
    </w:p>
    <w:p w14:paraId="3FB86067" w14:textId="061760E5" w:rsidR="00A94EDB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Erro médio absoluto: calcula o valor dos resíduos para cada um dos pontos;</w:t>
      </w:r>
    </w:p>
    <w:p w14:paraId="12F816D8" w14:textId="53BF4D96" w:rsidR="00A94EDB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Médio dos erros ao quadrado: é a média dos erros elevada ao quadrado.</w:t>
      </w:r>
    </w:p>
    <w:p w14:paraId="77AB720A" w14:textId="0742DC21" w:rsidR="0050515E" w:rsidRDefault="0050515E" w:rsidP="0050515E">
      <w:pPr>
        <w:ind w:firstLine="0"/>
        <w:rPr>
          <w:lang w:eastAsia="pt-BR"/>
        </w:rPr>
      </w:pPr>
    </w:p>
    <w:p w14:paraId="405571E8" w14:textId="1CA98205" w:rsidR="0050515E" w:rsidRDefault="00333631" w:rsidP="0050515E">
      <w:pPr>
        <w:pStyle w:val="Ttulo2"/>
        <w:rPr>
          <w:lang w:val="pt-BR" w:eastAsia="pt-BR"/>
        </w:rPr>
      </w:pPr>
      <w:bookmarkStart w:id="21" w:name="_Toc88247968"/>
      <w:r>
        <w:rPr>
          <w:lang w:val="pt-BR" w:eastAsia="pt-BR"/>
        </w:rPr>
        <w:t>6</w:t>
      </w:r>
      <w:r w:rsidR="0050515E" w:rsidRPr="000D402F">
        <w:rPr>
          <w:lang w:eastAsia="pt-BR"/>
        </w:rPr>
        <w:t>.</w:t>
      </w:r>
      <w:r w:rsidR="0050515E">
        <w:rPr>
          <w:lang w:eastAsia="pt-BR"/>
        </w:rPr>
        <w:t>2</w:t>
      </w:r>
      <w:r w:rsidR="0050515E" w:rsidRPr="000D402F">
        <w:rPr>
          <w:lang w:eastAsia="pt-BR"/>
        </w:rPr>
        <w:t xml:space="preserve">. </w:t>
      </w:r>
      <w:r w:rsidR="00542FE3">
        <w:rPr>
          <w:lang w:val="pt-BR" w:eastAsia="pt-BR"/>
        </w:rPr>
        <w:t>Escopo</w:t>
      </w:r>
      <w:bookmarkEnd w:id="21"/>
    </w:p>
    <w:p w14:paraId="2773A742" w14:textId="77777777" w:rsidR="00333631" w:rsidRPr="00333631" w:rsidRDefault="00333631" w:rsidP="00333631">
      <w:pPr>
        <w:rPr>
          <w:lang w:eastAsia="pt-BR"/>
        </w:rPr>
      </w:pPr>
    </w:p>
    <w:p w14:paraId="1909E5FA" w14:textId="1A59D853" w:rsidR="0050515E" w:rsidRDefault="0050515E" w:rsidP="0050515E">
      <w:pPr>
        <w:rPr>
          <w:lang w:eastAsia="pt-BR"/>
        </w:rPr>
      </w:pPr>
      <w:r>
        <w:rPr>
          <w:lang w:eastAsia="pt-BR"/>
        </w:rPr>
        <w:t>O objetivo final da análise avançada foi estabelecer uma correlação entre as informações obtidas no SCR e dados socioeconômicos de forma que fosse possível realizar uma predição da taxa de inadimplência não apenas com os números de carteira ativa e inadimplência do SCR mas também através dos dados socioeconômicos. Os dados em questão para esta análise foram:</w:t>
      </w:r>
    </w:p>
    <w:p w14:paraId="03CC9C9B" w14:textId="1AAA8BCF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Taxa de desemprego;</w:t>
      </w:r>
    </w:p>
    <w:p w14:paraId="1BC246AA" w14:textId="13F703A3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Renda per capita;</w:t>
      </w:r>
    </w:p>
    <w:p w14:paraId="3A6A1D68" w14:textId="49089147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População;</w:t>
      </w:r>
    </w:p>
    <w:p w14:paraId="68BA3618" w14:textId="03BC03EF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PIB;</w:t>
      </w:r>
    </w:p>
    <w:p w14:paraId="5EEF9B73" w14:textId="6612335B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lastRenderedPageBreak/>
        <w:t>Taxa de alfabetização;</w:t>
      </w:r>
    </w:p>
    <w:p w14:paraId="63491EDF" w14:textId="7B69D7E2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Taxa Selic.</w:t>
      </w:r>
    </w:p>
    <w:p w14:paraId="268BF93C" w14:textId="77877FF7" w:rsidR="0050515E" w:rsidRDefault="0050515E" w:rsidP="0050515E">
      <w:pPr>
        <w:ind w:firstLine="0"/>
        <w:rPr>
          <w:lang w:eastAsia="pt-BR"/>
        </w:rPr>
      </w:pPr>
    </w:p>
    <w:p w14:paraId="24451554" w14:textId="47E3FEAD" w:rsidR="0050515E" w:rsidRDefault="0050515E" w:rsidP="0050515E">
      <w:pPr>
        <w:rPr>
          <w:lang w:eastAsia="pt-BR"/>
        </w:rPr>
      </w:pPr>
      <w:r>
        <w:rPr>
          <w:lang w:eastAsia="pt-BR"/>
        </w:rPr>
        <w:t>Para obter dados mais concretos e trabalhar na mesma granularidade, os dados foram agrupados por ano e região geográfica sendo Norte, Nordeste, Sul, Sudoeste e Centro-Oeste</w:t>
      </w:r>
      <w:r w:rsidR="00B94634">
        <w:rPr>
          <w:lang w:eastAsia="pt-BR"/>
        </w:rPr>
        <w:t xml:space="preserve"> com </w:t>
      </w:r>
      <w:r w:rsidR="007F22F8">
        <w:rPr>
          <w:lang w:eastAsia="pt-BR"/>
        </w:rPr>
        <w:t>histórico de 9 anos, 2012 a 2020.</w:t>
      </w:r>
    </w:p>
    <w:p w14:paraId="754FBD7A" w14:textId="0F24F8CB" w:rsidR="004D60C5" w:rsidRDefault="004D60C5" w:rsidP="0050515E">
      <w:pPr>
        <w:rPr>
          <w:lang w:eastAsia="pt-BR"/>
        </w:rPr>
      </w:pPr>
    </w:p>
    <w:p w14:paraId="17F306E3" w14:textId="4D80C5BD" w:rsidR="004D60C5" w:rsidRDefault="004D60C5" w:rsidP="004D60C5">
      <w:pPr>
        <w:pStyle w:val="Ttulo2"/>
        <w:rPr>
          <w:lang w:val="pt-BR" w:eastAsia="pt-BR"/>
        </w:rPr>
      </w:pPr>
      <w:bookmarkStart w:id="22" w:name="_Toc88247969"/>
      <w:r>
        <w:rPr>
          <w:lang w:val="pt-BR" w:eastAsia="pt-BR"/>
        </w:rPr>
        <w:t>6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Ambiente tecnológico</w:t>
      </w:r>
      <w:bookmarkEnd w:id="22"/>
    </w:p>
    <w:p w14:paraId="602ECA03" w14:textId="7E08B392" w:rsidR="004D60C5" w:rsidRDefault="004D60C5" w:rsidP="004D60C5">
      <w:pPr>
        <w:rPr>
          <w:lang w:eastAsia="pt-BR"/>
        </w:rPr>
      </w:pPr>
    </w:p>
    <w:p w14:paraId="2EDDEA1E" w14:textId="2B08C8B8" w:rsidR="004D60C5" w:rsidRDefault="004D60C5" w:rsidP="004D60C5">
      <w:pPr>
        <w:rPr>
          <w:lang w:eastAsia="pt-BR"/>
        </w:rPr>
      </w:pPr>
      <w:r>
        <w:rPr>
          <w:lang w:eastAsia="pt-BR"/>
        </w:rPr>
        <w:t xml:space="preserve">Para trabalhar com os dados e aplicar as </w:t>
      </w:r>
      <w:r w:rsidR="00D76844">
        <w:rPr>
          <w:lang w:eastAsia="pt-BR"/>
        </w:rPr>
        <w:t>técnicas</w:t>
      </w:r>
      <w:r>
        <w:rPr>
          <w:lang w:eastAsia="pt-BR"/>
        </w:rPr>
        <w:t xml:space="preserve"> de </w:t>
      </w:r>
      <w:r w:rsidRPr="004D60C5">
        <w:rPr>
          <w:i/>
          <w:iCs/>
          <w:lang w:eastAsia="pt-BR"/>
        </w:rPr>
        <w:t>Machine Learning</w:t>
      </w:r>
      <w:r>
        <w:rPr>
          <w:lang w:eastAsia="pt-BR"/>
        </w:rPr>
        <w:t>, foi criado em uma VM (</w:t>
      </w:r>
      <w:r w:rsidRPr="004D60C5">
        <w:rPr>
          <w:i/>
          <w:iCs/>
          <w:lang w:eastAsia="pt-BR"/>
        </w:rPr>
        <w:t>Virtual Machine</w:t>
      </w:r>
      <w:r>
        <w:rPr>
          <w:lang w:eastAsia="pt-BR"/>
        </w:rPr>
        <w:t>) um ambiente com sistema operacional Linux</w:t>
      </w:r>
      <w:r w:rsidR="00D76844">
        <w:rPr>
          <w:lang w:eastAsia="pt-BR"/>
        </w:rPr>
        <w:t xml:space="preserve"> Ubuntu</w:t>
      </w:r>
      <w:r>
        <w:rPr>
          <w:lang w:eastAsia="pt-BR"/>
        </w:rPr>
        <w:t>, Python</w:t>
      </w:r>
      <w:r w:rsidR="00B94634">
        <w:rPr>
          <w:lang w:eastAsia="pt-BR"/>
        </w:rPr>
        <w:t xml:space="preserve"> 3.8.10</w:t>
      </w:r>
      <w:r>
        <w:rPr>
          <w:lang w:eastAsia="pt-BR"/>
        </w:rPr>
        <w:t xml:space="preserve"> e Pyspark</w:t>
      </w:r>
      <w:r w:rsidR="00B94634">
        <w:rPr>
          <w:lang w:eastAsia="pt-BR"/>
        </w:rPr>
        <w:t xml:space="preserve"> versão 3.2.0</w:t>
      </w:r>
      <w:r>
        <w:rPr>
          <w:lang w:eastAsia="pt-BR"/>
        </w:rPr>
        <w:t xml:space="preserve">. Todas as linhas de código foram executadas através do </w:t>
      </w:r>
      <w:r w:rsidRPr="008634DF">
        <w:rPr>
          <w:i/>
          <w:iCs/>
          <w:lang w:eastAsia="pt-BR"/>
        </w:rPr>
        <w:t>Jupyter Notebooks</w:t>
      </w:r>
      <w:r>
        <w:rPr>
          <w:lang w:eastAsia="pt-BR"/>
        </w:rPr>
        <w:t xml:space="preserve"> </w:t>
      </w:r>
      <w:r w:rsidR="008634DF">
        <w:rPr>
          <w:lang w:eastAsia="pt-BR"/>
        </w:rPr>
        <w:t>onde</w:t>
      </w:r>
      <w:r>
        <w:rPr>
          <w:lang w:eastAsia="pt-BR"/>
        </w:rPr>
        <w:t xml:space="preserve"> o arquivo .ipynb </w:t>
      </w:r>
      <w:r w:rsidR="00D76844">
        <w:rPr>
          <w:lang w:eastAsia="pt-BR"/>
        </w:rPr>
        <w:t xml:space="preserve">de nome “TCC” </w:t>
      </w:r>
      <w:r>
        <w:rPr>
          <w:lang w:eastAsia="pt-BR"/>
        </w:rPr>
        <w:t xml:space="preserve">é parte </w:t>
      </w:r>
      <w:r w:rsidR="00D76844">
        <w:rPr>
          <w:lang w:eastAsia="pt-BR"/>
        </w:rPr>
        <w:t xml:space="preserve">também </w:t>
      </w:r>
      <w:r>
        <w:rPr>
          <w:lang w:eastAsia="pt-BR"/>
        </w:rPr>
        <w:t>da entrega deste trabalho.</w:t>
      </w:r>
    </w:p>
    <w:p w14:paraId="5816A38D" w14:textId="778D4371" w:rsidR="00D76844" w:rsidRDefault="00D76844" w:rsidP="004D60C5">
      <w:pPr>
        <w:rPr>
          <w:lang w:eastAsia="pt-BR"/>
        </w:rPr>
      </w:pPr>
    </w:p>
    <w:p w14:paraId="08A1DA27" w14:textId="28E2BFDC" w:rsidR="00D76844" w:rsidRDefault="00D76844" w:rsidP="00D76844">
      <w:pPr>
        <w:pStyle w:val="Ttulo2"/>
        <w:rPr>
          <w:lang w:val="pt-BR" w:eastAsia="pt-BR"/>
        </w:rPr>
      </w:pPr>
      <w:bookmarkStart w:id="23" w:name="_Toc88247970"/>
      <w:r>
        <w:rPr>
          <w:lang w:val="pt-BR" w:eastAsia="pt-BR"/>
        </w:rPr>
        <w:t>6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Detalhamento da solução</w:t>
      </w:r>
      <w:bookmarkEnd w:id="23"/>
    </w:p>
    <w:p w14:paraId="0161437C" w14:textId="607FB87F" w:rsidR="00D76844" w:rsidRDefault="00D76844" w:rsidP="004D60C5">
      <w:pPr>
        <w:rPr>
          <w:lang w:eastAsia="pt-BR"/>
        </w:rPr>
      </w:pPr>
    </w:p>
    <w:p w14:paraId="0D3B0BD3" w14:textId="16D4A8DA" w:rsidR="00B94634" w:rsidRDefault="003C4518" w:rsidP="004D60C5">
      <w:pPr>
        <w:rPr>
          <w:lang w:eastAsia="pt-BR"/>
        </w:rPr>
      </w:pPr>
      <w:r>
        <w:rPr>
          <w:lang w:eastAsia="pt-BR"/>
        </w:rPr>
        <w:t xml:space="preserve">Os dados foram extraídos das fatos SCR e indicadores anuais apresentadas no capítulo 2 deste trabalho. Os dados foram agrupados por ano e região resultado no </w:t>
      </w:r>
      <w:r w:rsidRPr="008634DF">
        <w:rPr>
          <w:i/>
          <w:iCs/>
          <w:lang w:eastAsia="pt-BR"/>
        </w:rPr>
        <w:t>dataframe</w:t>
      </w:r>
      <w:r>
        <w:rPr>
          <w:lang w:eastAsia="pt-BR"/>
        </w:rPr>
        <w:t xml:space="preserve"> abaixo:</w:t>
      </w:r>
    </w:p>
    <w:p w14:paraId="775E6ADD" w14:textId="7C369EE9" w:rsidR="003C4518" w:rsidRDefault="003C4518" w:rsidP="004D60C5">
      <w:pPr>
        <w:rPr>
          <w:lang w:eastAsia="pt-BR"/>
        </w:rPr>
      </w:pPr>
    </w:p>
    <w:p w14:paraId="567B4FF2" w14:textId="7AC446ED" w:rsidR="003C4518" w:rsidRDefault="003C4518" w:rsidP="003C4518">
      <w:pPr>
        <w:ind w:hanging="142"/>
        <w:rPr>
          <w:lang w:eastAsia="pt-BR"/>
        </w:rPr>
      </w:pPr>
      <w:r>
        <w:rPr>
          <w:noProof/>
        </w:rPr>
        <w:drawing>
          <wp:inline distT="0" distB="0" distL="0" distR="0" wp14:anchorId="56E1E69C" wp14:editId="30CAD678">
            <wp:extent cx="5760085" cy="1769110"/>
            <wp:effectExtent l="0" t="0" r="0" b="2540"/>
            <wp:docPr id="53" name="Imagem 5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abel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BA7D" w14:textId="7A2845AA" w:rsidR="00B94634" w:rsidRDefault="00B94634" w:rsidP="004D60C5">
      <w:pPr>
        <w:rPr>
          <w:lang w:eastAsia="pt-BR"/>
        </w:rPr>
      </w:pPr>
    </w:p>
    <w:p w14:paraId="186946CF" w14:textId="00BED34B" w:rsidR="004D60C5" w:rsidRDefault="003C4518" w:rsidP="0050515E">
      <w:pPr>
        <w:rPr>
          <w:lang w:eastAsia="pt-BR"/>
        </w:rPr>
      </w:pPr>
      <w:r>
        <w:rPr>
          <w:lang w:eastAsia="pt-BR"/>
        </w:rPr>
        <w:t>Foi verificado então a correlação entre as colunas e confirmar se seria possível seguir com a proposta de estudo deste trabalho. Para isso foi utilizado a função “corr” da classe “pyspark.sql.functions”.</w:t>
      </w:r>
    </w:p>
    <w:p w14:paraId="33BC831E" w14:textId="61FEE971" w:rsidR="003C4518" w:rsidRDefault="003C4518" w:rsidP="0050515E">
      <w:pPr>
        <w:rPr>
          <w:lang w:eastAsia="pt-BR"/>
        </w:rPr>
      </w:pPr>
    </w:p>
    <w:p w14:paraId="0B4E8DB3" w14:textId="52752BFA" w:rsidR="003C4518" w:rsidRDefault="003C4518" w:rsidP="0050515E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07DD7789" wp14:editId="600C49B9">
            <wp:extent cx="3873261" cy="1028584"/>
            <wp:effectExtent l="0" t="0" r="0" b="635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0090" cy="10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F3A1" w14:textId="3E1BF71E" w:rsidR="003C4518" w:rsidRDefault="003C4518" w:rsidP="0050515E">
      <w:pPr>
        <w:rPr>
          <w:lang w:eastAsia="pt-BR"/>
        </w:rPr>
      </w:pPr>
    </w:p>
    <w:p w14:paraId="51E41AB4" w14:textId="1C8B0C9A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27F67252" wp14:editId="50BDCDC0">
            <wp:extent cx="4718297" cy="1328468"/>
            <wp:effectExtent l="0" t="0" r="6350" b="508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3400" cy="13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3F39" w14:textId="3DE8CBC4" w:rsidR="003C4518" w:rsidRDefault="003C4518" w:rsidP="0050515E">
      <w:pPr>
        <w:rPr>
          <w:lang w:eastAsia="pt-BR"/>
        </w:rPr>
      </w:pPr>
    </w:p>
    <w:p w14:paraId="26DE0648" w14:textId="7F092C87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22E82645" wp14:editId="6370F238">
            <wp:extent cx="4714700" cy="1086928"/>
            <wp:effectExtent l="0" t="0" r="0" b="0"/>
            <wp:docPr id="57" name="Imagem 5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1704" cy="10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28B6" w14:textId="51E2DCD3" w:rsidR="003C4518" w:rsidRDefault="003C4518" w:rsidP="0050515E">
      <w:pPr>
        <w:rPr>
          <w:lang w:eastAsia="pt-BR"/>
        </w:rPr>
      </w:pPr>
    </w:p>
    <w:p w14:paraId="073E61CC" w14:textId="4A6E4A2E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4DE30905" wp14:editId="76CA500F">
            <wp:extent cx="4197083" cy="1138687"/>
            <wp:effectExtent l="0" t="0" r="0" b="4445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5699" cy="11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B4EF" w14:textId="3A97D10D" w:rsidR="003C4518" w:rsidRDefault="003C4518" w:rsidP="0050515E">
      <w:pPr>
        <w:rPr>
          <w:lang w:eastAsia="pt-BR"/>
        </w:rPr>
      </w:pPr>
    </w:p>
    <w:p w14:paraId="04B58630" w14:textId="77777777" w:rsidR="006F43D0" w:rsidRDefault="003C4518" w:rsidP="0050515E">
      <w:pPr>
        <w:rPr>
          <w:lang w:eastAsia="pt-BR"/>
        </w:rPr>
      </w:pPr>
      <w:r>
        <w:rPr>
          <w:lang w:eastAsia="pt-BR"/>
        </w:rPr>
        <w:t>A técnica de regressão linear no pyspark é acessada através da função “LinearRegression” pertencente a classe “</w:t>
      </w:r>
      <w:r w:rsidRPr="003C4518">
        <w:rPr>
          <w:lang w:eastAsia="pt-BR"/>
        </w:rPr>
        <w:t>pyspark.ml.regression</w:t>
      </w:r>
      <w:r>
        <w:rPr>
          <w:lang w:eastAsia="pt-BR"/>
        </w:rPr>
        <w:t xml:space="preserve">”. </w:t>
      </w:r>
      <w:r w:rsidR="006F43D0">
        <w:rPr>
          <w:lang w:eastAsia="pt-BR"/>
        </w:rPr>
        <w:t>Algumas premissas devem ser seguidas antes de utilizar a função:</w:t>
      </w:r>
    </w:p>
    <w:p w14:paraId="6D3BA3FB" w14:textId="5D929B1B" w:rsidR="003C4518" w:rsidRDefault="006F43D0" w:rsidP="006F43D0">
      <w:pPr>
        <w:pStyle w:val="PargrafodaLista"/>
        <w:numPr>
          <w:ilvl w:val="0"/>
          <w:numId w:val="34"/>
        </w:numPr>
        <w:rPr>
          <w:lang w:eastAsia="pt-BR"/>
        </w:rPr>
      </w:pPr>
      <w:r>
        <w:rPr>
          <w:lang w:eastAsia="pt-BR"/>
        </w:rPr>
        <w:t>Os campos utilizados na função devem estar em um vetor. Este passo foi realizado através da função “VectorAssembler” da classe “</w:t>
      </w:r>
      <w:r w:rsidRPr="006F43D0">
        <w:rPr>
          <w:lang w:eastAsia="pt-BR"/>
        </w:rPr>
        <w:t>pyspark.ml.feature</w:t>
      </w:r>
      <w:r>
        <w:rPr>
          <w:lang w:eastAsia="pt-BR"/>
        </w:rPr>
        <w:t xml:space="preserve">”. </w:t>
      </w:r>
      <w:r w:rsidR="003C4518">
        <w:rPr>
          <w:lang w:eastAsia="pt-BR"/>
        </w:rPr>
        <w:t xml:space="preserve"> </w:t>
      </w:r>
    </w:p>
    <w:p w14:paraId="5C55414F" w14:textId="4DDCE68F" w:rsidR="006F43D0" w:rsidRDefault="006F43D0" w:rsidP="006F43D0">
      <w:pPr>
        <w:rPr>
          <w:lang w:eastAsia="pt-BR"/>
        </w:rPr>
      </w:pPr>
    </w:p>
    <w:p w14:paraId="2E85E107" w14:textId="23D07638" w:rsidR="006F43D0" w:rsidRDefault="006F43D0" w:rsidP="006F43D0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2C414E24" wp14:editId="7E692C2B">
            <wp:extent cx="3735238" cy="1150396"/>
            <wp:effectExtent l="0" t="0" r="0" b="0"/>
            <wp:docPr id="59" name="Imagem 5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8831" cy="11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FAEB" w14:textId="225DB443" w:rsidR="006F43D0" w:rsidRDefault="006F43D0" w:rsidP="006F43D0">
      <w:pPr>
        <w:rPr>
          <w:lang w:eastAsia="pt-BR"/>
        </w:rPr>
      </w:pPr>
    </w:p>
    <w:p w14:paraId="7FD92B67" w14:textId="480420E3" w:rsidR="006F43D0" w:rsidRDefault="006F43D0" w:rsidP="006F43D0">
      <w:pPr>
        <w:pStyle w:val="PargrafodaLista"/>
        <w:numPr>
          <w:ilvl w:val="0"/>
          <w:numId w:val="34"/>
        </w:numPr>
        <w:rPr>
          <w:lang w:eastAsia="pt-BR"/>
        </w:rPr>
      </w:pPr>
      <w:r>
        <w:rPr>
          <w:lang w:eastAsia="pt-BR"/>
        </w:rPr>
        <w:t>Todos os campos utilizados na análise devem ser do tipo numérico.</w:t>
      </w:r>
    </w:p>
    <w:p w14:paraId="616E8AF7" w14:textId="6BBEE1BA" w:rsidR="006F43D0" w:rsidRDefault="006F43D0" w:rsidP="006F43D0">
      <w:pPr>
        <w:rPr>
          <w:lang w:eastAsia="pt-BR"/>
        </w:rPr>
      </w:pPr>
    </w:p>
    <w:p w14:paraId="14E67DE8" w14:textId="394056BE" w:rsidR="006F43D0" w:rsidRDefault="006F43D0" w:rsidP="006F43D0">
      <w:pPr>
        <w:rPr>
          <w:lang w:eastAsia="pt-BR"/>
        </w:rPr>
      </w:pPr>
      <w:r>
        <w:rPr>
          <w:noProof/>
        </w:rPr>
        <w:drawing>
          <wp:inline distT="0" distB="0" distL="0" distR="0" wp14:anchorId="5D0E4740" wp14:editId="40C3C731">
            <wp:extent cx="3571336" cy="1539029"/>
            <wp:effectExtent l="0" t="0" r="0" b="4445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1390" cy="155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961B" w14:textId="6BDDD27A" w:rsidR="00B27949" w:rsidRDefault="00B27949" w:rsidP="006F43D0">
      <w:pPr>
        <w:rPr>
          <w:lang w:eastAsia="pt-BR"/>
        </w:rPr>
      </w:pPr>
      <w:r>
        <w:rPr>
          <w:lang w:eastAsia="pt-BR"/>
        </w:rPr>
        <w:t xml:space="preserve">Após o passo da vetorização onde foi criado a variável “assembler” e o vetor armazenado na coluna “features” e então feito o merge com o dataframe “data” através </w:t>
      </w:r>
      <w:r w:rsidR="008634DF">
        <w:rPr>
          <w:lang w:eastAsia="pt-BR"/>
        </w:rPr>
        <w:t>da função</w:t>
      </w:r>
      <w:r>
        <w:rPr>
          <w:lang w:eastAsia="pt-BR"/>
        </w:rPr>
        <w:t xml:space="preserve"> “assembler”, resultando na seguinte saída:</w:t>
      </w:r>
    </w:p>
    <w:p w14:paraId="128CB0FB" w14:textId="3A6E5AA9" w:rsidR="00B27949" w:rsidRDefault="00B27949" w:rsidP="006F43D0">
      <w:pPr>
        <w:rPr>
          <w:lang w:eastAsia="pt-BR"/>
        </w:rPr>
      </w:pPr>
    </w:p>
    <w:p w14:paraId="3698D831" w14:textId="62B58449" w:rsidR="00B27949" w:rsidRDefault="00B27949" w:rsidP="006F43D0">
      <w:pPr>
        <w:rPr>
          <w:lang w:eastAsia="pt-BR"/>
        </w:rPr>
      </w:pPr>
      <w:r>
        <w:rPr>
          <w:noProof/>
        </w:rPr>
        <w:drawing>
          <wp:inline distT="0" distB="0" distL="0" distR="0" wp14:anchorId="1FDC2242" wp14:editId="5A434B88">
            <wp:extent cx="3278038" cy="1902150"/>
            <wp:effectExtent l="0" t="0" r="0" b="3175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231" cy="19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C33A" w14:textId="3C43C0BC" w:rsidR="00B27949" w:rsidRDefault="00B27949" w:rsidP="006F43D0">
      <w:pPr>
        <w:rPr>
          <w:lang w:eastAsia="pt-BR"/>
        </w:rPr>
      </w:pPr>
      <w:r>
        <w:rPr>
          <w:lang w:eastAsia="pt-BR"/>
        </w:rPr>
        <w:t xml:space="preserve">Uma vez os dados persistidos em um vetor, basta trabalhar com o vetor e a coluna do estudo, neste caso, “perc_inad”, </w:t>
      </w:r>
      <w:r w:rsidR="008634DF">
        <w:rPr>
          <w:lang w:eastAsia="pt-BR"/>
        </w:rPr>
        <w:t>ou seja,</w:t>
      </w:r>
      <w:r>
        <w:rPr>
          <w:lang w:eastAsia="pt-BR"/>
        </w:rPr>
        <w:t xml:space="preserve"> o percentual de inadimplência. Através do Pyspark é possível realizar a operação de </w:t>
      </w:r>
      <w:r w:rsidRPr="00B27949">
        <w:rPr>
          <w:i/>
          <w:iCs/>
          <w:lang w:eastAsia="pt-BR"/>
        </w:rPr>
        <w:t>select</w:t>
      </w:r>
      <w:r>
        <w:rPr>
          <w:i/>
          <w:iCs/>
          <w:lang w:eastAsia="pt-BR"/>
        </w:rPr>
        <w:t xml:space="preserve"> </w:t>
      </w:r>
      <w:r>
        <w:rPr>
          <w:lang w:eastAsia="pt-BR"/>
        </w:rPr>
        <w:t>em um dataframe. Os dados foram então armazenados no dataframe final_data.</w:t>
      </w:r>
    </w:p>
    <w:p w14:paraId="018CFDEF" w14:textId="18F65D91" w:rsidR="00B27949" w:rsidRDefault="00B27949" w:rsidP="006F43D0">
      <w:pPr>
        <w:rPr>
          <w:lang w:eastAsia="pt-BR"/>
        </w:rPr>
      </w:pPr>
    </w:p>
    <w:p w14:paraId="3E704FCE" w14:textId="44ED6C4F" w:rsidR="00B27949" w:rsidRDefault="00B27949" w:rsidP="006F43D0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437453DE" wp14:editId="529ADB24">
            <wp:extent cx="4071668" cy="2416872"/>
            <wp:effectExtent l="0" t="0" r="5080" b="2540"/>
            <wp:docPr id="61" name="Imagem 6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437" cy="242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EF9C" w14:textId="77777777" w:rsidR="00962A84" w:rsidRDefault="00962A84" w:rsidP="006F43D0">
      <w:pPr>
        <w:rPr>
          <w:lang w:eastAsia="pt-BR"/>
        </w:rPr>
      </w:pPr>
    </w:p>
    <w:p w14:paraId="72A36DFD" w14:textId="2C7A1EB9" w:rsidR="00B27949" w:rsidRDefault="00B27949" w:rsidP="00B27949">
      <w:pPr>
        <w:ind w:firstLine="0"/>
        <w:rPr>
          <w:lang w:eastAsia="pt-BR"/>
        </w:rPr>
      </w:pPr>
      <w:r>
        <w:rPr>
          <w:lang w:eastAsia="pt-BR"/>
        </w:rPr>
        <w:tab/>
        <w:t>Seguindo as boas práticas na criação de um modelo preditivo, os dados foram divididos em dois blocos: dados de teste, contendo 30% da massa de dados e dados de treinamento, contendo 70% dos dados.</w:t>
      </w:r>
      <w:r w:rsidR="00962A84">
        <w:rPr>
          <w:lang w:eastAsia="pt-BR"/>
        </w:rPr>
        <w:t xml:space="preserve"> Essa divisão foi realizada através da função “randomSplit”. Com a massa de dados pronto, os dados foram então encaixados e validados. Estes passos foram executados através das funções “fit” e “evaluate”.</w:t>
      </w:r>
    </w:p>
    <w:p w14:paraId="63F96A35" w14:textId="726C6CA3" w:rsidR="00962A84" w:rsidRDefault="00962A84" w:rsidP="00B27949">
      <w:pPr>
        <w:ind w:firstLine="0"/>
        <w:rPr>
          <w:lang w:eastAsia="pt-BR"/>
        </w:rPr>
      </w:pPr>
    </w:p>
    <w:p w14:paraId="44908CF2" w14:textId="7C2F6732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0C747760" wp14:editId="5167BEBA">
            <wp:extent cx="4433977" cy="1089777"/>
            <wp:effectExtent l="0" t="0" r="5080" b="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0953" cy="10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FCF" w14:textId="4C825060" w:rsidR="00962A84" w:rsidRDefault="00962A84" w:rsidP="00962A84">
      <w:pPr>
        <w:ind w:firstLine="851"/>
        <w:rPr>
          <w:lang w:eastAsia="pt-BR"/>
        </w:rPr>
      </w:pPr>
    </w:p>
    <w:p w14:paraId="3E525A5A" w14:textId="1CC1BA4A" w:rsidR="00962A84" w:rsidRDefault="00962A84" w:rsidP="00962A84">
      <w:pPr>
        <w:ind w:firstLine="851"/>
        <w:rPr>
          <w:lang w:eastAsia="pt-BR"/>
        </w:rPr>
      </w:pPr>
      <w:r>
        <w:rPr>
          <w:lang w:eastAsia="pt-BR"/>
        </w:rPr>
        <w:t>O modelo foi então validado através da medida de variação, “</w:t>
      </w:r>
      <w:r w:rsidRPr="00962A84">
        <w:rPr>
          <w:lang w:eastAsia="pt-BR"/>
        </w:rPr>
        <w:t>rootMeanSquaredError</w:t>
      </w:r>
      <w:r>
        <w:rPr>
          <w:lang w:eastAsia="pt-BR"/>
        </w:rPr>
        <w:t xml:space="preserve">” e R², onde chegou-se a uma </w:t>
      </w:r>
      <w:r w:rsidRPr="008634DF">
        <w:rPr>
          <w:i/>
          <w:iCs/>
          <w:lang w:eastAsia="pt-BR"/>
        </w:rPr>
        <w:t>accurace</w:t>
      </w:r>
      <w:r>
        <w:rPr>
          <w:lang w:eastAsia="pt-BR"/>
        </w:rPr>
        <w:t xml:space="preserve"> de 97% para a massa de teste.</w:t>
      </w:r>
    </w:p>
    <w:p w14:paraId="5CCF859E" w14:textId="2045DD1C" w:rsidR="00962A84" w:rsidRDefault="00962A84" w:rsidP="00962A84">
      <w:pPr>
        <w:ind w:firstLine="851"/>
        <w:rPr>
          <w:lang w:eastAsia="pt-BR"/>
        </w:rPr>
      </w:pPr>
    </w:p>
    <w:p w14:paraId="3340456D" w14:textId="4F146892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10CB0D5E" wp14:editId="50640602">
            <wp:extent cx="3889706" cy="1276709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5490" cy="12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9203" w14:textId="42AD9FED" w:rsidR="00962A84" w:rsidRDefault="00962A84" w:rsidP="00962A84">
      <w:pPr>
        <w:ind w:firstLine="851"/>
        <w:rPr>
          <w:lang w:eastAsia="pt-BR"/>
        </w:rPr>
      </w:pPr>
    </w:p>
    <w:p w14:paraId="19DD267C" w14:textId="50A05760" w:rsidR="00962A84" w:rsidRDefault="00962A84" w:rsidP="00962A84">
      <w:pPr>
        <w:ind w:firstLine="851"/>
        <w:rPr>
          <w:lang w:eastAsia="pt-BR"/>
        </w:rPr>
      </w:pPr>
      <w:r>
        <w:rPr>
          <w:lang w:eastAsia="pt-BR"/>
        </w:rPr>
        <w:lastRenderedPageBreak/>
        <w:t>O mesmo procedimento foi realizado para a massa de treinamento, onde chegou-se a uma accurace de 87% e rootMeanSquareError de 0,26.</w:t>
      </w:r>
    </w:p>
    <w:p w14:paraId="3244E846" w14:textId="188F9C93" w:rsidR="00962A84" w:rsidRDefault="00962A84" w:rsidP="00962A84">
      <w:pPr>
        <w:ind w:firstLine="851"/>
        <w:rPr>
          <w:lang w:eastAsia="pt-BR"/>
        </w:rPr>
      </w:pPr>
    </w:p>
    <w:p w14:paraId="58767065" w14:textId="20503950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109E5041" wp14:editId="6E68367F">
            <wp:extent cx="3933645" cy="1305635"/>
            <wp:effectExtent l="0" t="0" r="0" b="8890"/>
            <wp:docPr id="65" name="Imagem 6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6827" cy="13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6DC8" w14:textId="3E876294" w:rsidR="00BD183D" w:rsidRDefault="00BD183D" w:rsidP="00962A84">
      <w:pPr>
        <w:ind w:firstLine="851"/>
        <w:rPr>
          <w:lang w:eastAsia="pt-BR"/>
        </w:rPr>
      </w:pPr>
    </w:p>
    <w:p w14:paraId="6ADDA832" w14:textId="0ACE1DD1" w:rsidR="00BD183D" w:rsidRDefault="00BD183D" w:rsidP="00962A84">
      <w:pPr>
        <w:ind w:firstLine="851"/>
        <w:rPr>
          <w:lang w:eastAsia="pt-BR"/>
        </w:rPr>
      </w:pPr>
      <w:r>
        <w:rPr>
          <w:lang w:eastAsia="pt-BR"/>
        </w:rPr>
        <w:t>Validado o modelo preditivo, foi realizado o treinamento em cima de massa de dados para então comparar o percentual de inadimplência dos dados do SCR com a predição realizada. A chave para cruzar as informações são as colunas “ano” e id_regiao, estas obtidas no desmembramento do vetor. Desta forma o resultado final apresentou o seguinte layout:</w:t>
      </w:r>
    </w:p>
    <w:p w14:paraId="205AA170" w14:textId="4FEFF63E" w:rsidR="00BD183D" w:rsidRDefault="00BD183D" w:rsidP="00962A84">
      <w:pPr>
        <w:ind w:firstLine="851"/>
        <w:rPr>
          <w:lang w:eastAsia="pt-BR"/>
        </w:rPr>
      </w:pPr>
    </w:p>
    <w:p w14:paraId="43C676F9" w14:textId="2A0DC7A5" w:rsidR="00BD183D" w:rsidRDefault="00BD183D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6DB0CBD2" wp14:editId="498A50DF">
            <wp:extent cx="3653160" cy="1846053"/>
            <wp:effectExtent l="0" t="0" r="4445" b="1905"/>
            <wp:docPr id="66" name="Imagem 6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1751" cy="18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DAD9" w14:textId="5A4D62A3" w:rsidR="00962A84" w:rsidRDefault="00962A84" w:rsidP="00B27949">
      <w:pPr>
        <w:ind w:firstLine="0"/>
        <w:rPr>
          <w:lang w:eastAsia="pt-BR"/>
        </w:rPr>
      </w:pPr>
    </w:p>
    <w:p w14:paraId="65CDE912" w14:textId="1163B5E6" w:rsidR="00BD183D" w:rsidRDefault="00BD183D" w:rsidP="00B27949">
      <w:pPr>
        <w:ind w:firstLine="0"/>
        <w:rPr>
          <w:lang w:eastAsia="pt-BR"/>
        </w:rPr>
      </w:pPr>
      <w:r>
        <w:rPr>
          <w:lang w:eastAsia="pt-BR"/>
        </w:rPr>
        <w:tab/>
        <w:t>Os dados de inadimplência do SCR e do modelo preditivo foram transcritos para uma planilha para fins de comparação do resultado final chegando-se a uma margem de erro média de 8,9%. A validação pode ser verificada através da planilha “resultado_final.xls”.</w:t>
      </w:r>
      <w:r w:rsidR="00B93578">
        <w:rPr>
          <w:lang w:eastAsia="pt-BR"/>
        </w:rPr>
        <w:t xml:space="preserve"> E por fim, através do resultado da predição, é possível visualizar através do gráfico abaixo o comparativo entre o valor do SCR e a predição.</w:t>
      </w:r>
    </w:p>
    <w:p w14:paraId="3945F3F9" w14:textId="4BAD72DF" w:rsidR="00B93578" w:rsidRDefault="00B93578" w:rsidP="00B27949">
      <w:pPr>
        <w:ind w:firstLine="0"/>
        <w:rPr>
          <w:lang w:eastAsia="pt-BR"/>
        </w:rPr>
      </w:pPr>
    </w:p>
    <w:p w14:paraId="581C9F90" w14:textId="38FA0D8B" w:rsidR="00B93578" w:rsidRDefault="00CE4A3D" w:rsidP="00B27949">
      <w:pPr>
        <w:ind w:firstLine="0"/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6BE64CCF" wp14:editId="459CE5A0">
            <wp:extent cx="5172075" cy="3572979"/>
            <wp:effectExtent l="0" t="0" r="0" b="8890"/>
            <wp:docPr id="63" name="Imagem 63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Gráfico, Gráfico de linhas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81138" cy="35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3F9D" w14:textId="2BCC5D0D" w:rsidR="00D35B36" w:rsidRDefault="00D35B36" w:rsidP="00B27949">
      <w:pPr>
        <w:ind w:firstLine="0"/>
        <w:rPr>
          <w:lang w:eastAsia="pt-BR"/>
        </w:rPr>
      </w:pPr>
    </w:p>
    <w:p w14:paraId="5A1A8E98" w14:textId="77777777" w:rsidR="00D35B36" w:rsidRDefault="00D35B36" w:rsidP="00B27949">
      <w:pPr>
        <w:ind w:firstLine="0"/>
        <w:rPr>
          <w:lang w:eastAsia="pt-BR"/>
        </w:rPr>
      </w:pPr>
    </w:p>
    <w:p w14:paraId="5E93A0A7" w14:textId="77777777" w:rsidR="00962A84" w:rsidRPr="00B27949" w:rsidRDefault="00962A84" w:rsidP="00B27949">
      <w:pPr>
        <w:ind w:firstLine="0"/>
        <w:rPr>
          <w:lang w:eastAsia="pt-BR"/>
        </w:rPr>
      </w:pPr>
    </w:p>
    <w:p w14:paraId="2B038015" w14:textId="77777777" w:rsidR="0050515E" w:rsidRPr="00772050" w:rsidRDefault="0050515E" w:rsidP="0050515E">
      <w:pPr>
        <w:ind w:firstLine="0"/>
        <w:rPr>
          <w:lang w:eastAsia="pt-BR"/>
        </w:rPr>
      </w:pPr>
    </w:p>
    <w:p w14:paraId="239812F4" w14:textId="39404C2C" w:rsidR="0047572E" w:rsidRDefault="0047572E" w:rsidP="00BA0E35">
      <w:pPr>
        <w:rPr>
          <w:lang w:eastAsia="pt-BR"/>
        </w:rPr>
      </w:pPr>
    </w:p>
    <w:p w14:paraId="61B20DB7" w14:textId="47DD3303" w:rsidR="001A29F1" w:rsidRDefault="00BB58C7" w:rsidP="00BA0E35">
      <w:pPr>
        <w:pStyle w:val="Ttulo1"/>
        <w:rPr>
          <w:lang w:eastAsia="pt-BR"/>
        </w:rPr>
      </w:pPr>
      <w:bookmarkStart w:id="24" w:name="_Toc88247971"/>
      <w:r>
        <w:rPr>
          <w:lang w:eastAsia="pt-BR"/>
        </w:rPr>
        <w:t>5.</w:t>
      </w:r>
      <w:r w:rsidRPr="000D402F">
        <w:rPr>
          <w:lang w:eastAsia="pt-BR"/>
        </w:rPr>
        <w:t xml:space="preserve"> </w:t>
      </w:r>
      <w:r>
        <w:rPr>
          <w:lang w:eastAsia="pt-BR"/>
        </w:rPr>
        <w:t>Conclusões</w:t>
      </w:r>
      <w:bookmarkEnd w:id="24"/>
    </w:p>
    <w:p w14:paraId="0BFAD31C" w14:textId="3081848E" w:rsidR="00D35B36" w:rsidRDefault="00D35B36" w:rsidP="00D35B36">
      <w:pPr>
        <w:rPr>
          <w:lang w:val="x-none" w:eastAsia="pt-BR"/>
        </w:rPr>
      </w:pPr>
    </w:p>
    <w:p w14:paraId="73C71BF1" w14:textId="5918A829" w:rsidR="00D35B36" w:rsidRDefault="00D35B36" w:rsidP="00D35B36">
      <w:pPr>
        <w:rPr>
          <w:lang w:eastAsia="pt-BR"/>
        </w:rPr>
      </w:pPr>
      <w:r>
        <w:rPr>
          <w:lang w:eastAsia="pt-BR"/>
        </w:rPr>
        <w:t xml:space="preserve">A elaboração deste trabalho trouxe um enorme aprendizado pela confirmação de que a melhor maneira de aprender é colocando literalmente a mão na massa. A busca dos dados abertos disponibilizados pelos órgãos também trouxe um grande desafio pois por algumas vezes os dados estavam incompletos, </w:t>
      </w:r>
      <w:r w:rsidR="00AE4001">
        <w:rPr>
          <w:lang w:eastAsia="pt-BR"/>
        </w:rPr>
        <w:t xml:space="preserve">ou o link estava fora do ar ou </w:t>
      </w:r>
      <w:r w:rsidR="006D22B6">
        <w:rPr>
          <w:lang w:eastAsia="pt-BR"/>
        </w:rPr>
        <w:t>foram encontradas algumas</w:t>
      </w:r>
      <w:r w:rsidR="00AE4001">
        <w:rPr>
          <w:lang w:eastAsia="pt-BR"/>
        </w:rPr>
        <w:t xml:space="preserve"> inconsistências. Desta forma foi necessário realizar a busca em outras fontes para garantir que o projeto </w:t>
      </w:r>
      <w:r w:rsidR="006D22B6">
        <w:rPr>
          <w:lang w:eastAsia="pt-BR"/>
        </w:rPr>
        <w:t>fosse</w:t>
      </w:r>
      <w:r w:rsidR="00AE4001">
        <w:rPr>
          <w:lang w:eastAsia="pt-BR"/>
        </w:rPr>
        <w:t xml:space="preserve"> realizado com os dados mais coerentes possíveis.</w:t>
      </w:r>
    </w:p>
    <w:p w14:paraId="6D2E32AB" w14:textId="77777777" w:rsidR="00AE4001" w:rsidRDefault="00AE4001" w:rsidP="00D35B36">
      <w:pPr>
        <w:rPr>
          <w:lang w:eastAsia="pt-BR"/>
        </w:rPr>
      </w:pPr>
    </w:p>
    <w:p w14:paraId="61249D0F" w14:textId="43DCD823" w:rsidR="00AE4001" w:rsidRDefault="00AE4001" w:rsidP="00D35B36">
      <w:pPr>
        <w:rPr>
          <w:lang w:eastAsia="pt-BR"/>
        </w:rPr>
      </w:pPr>
      <w:r>
        <w:rPr>
          <w:lang w:eastAsia="pt-BR"/>
        </w:rPr>
        <w:t xml:space="preserve">Válido destacar também a contínua disponibilização de dados abertos pelo governo federal pois estes são frutos de estudo e nos levam a perceber os resultados com olhares mais críticos. Este projeto não teria sido possível de sair do papel sem a disponibilização </w:t>
      </w:r>
      <w:r w:rsidR="006D22B6">
        <w:rPr>
          <w:lang w:eastAsia="pt-BR"/>
        </w:rPr>
        <w:t>destes</w:t>
      </w:r>
      <w:r>
        <w:rPr>
          <w:lang w:eastAsia="pt-BR"/>
        </w:rPr>
        <w:t xml:space="preserve"> dados.</w:t>
      </w:r>
    </w:p>
    <w:p w14:paraId="523273EC" w14:textId="77777777" w:rsidR="00AE4001" w:rsidRDefault="00AE4001" w:rsidP="00D35B36">
      <w:pPr>
        <w:rPr>
          <w:lang w:eastAsia="pt-BR"/>
        </w:rPr>
      </w:pPr>
    </w:p>
    <w:p w14:paraId="577F0D36" w14:textId="6902D47E" w:rsidR="00AE4001" w:rsidRDefault="00AE4001" w:rsidP="00D35B36">
      <w:pPr>
        <w:rPr>
          <w:lang w:eastAsia="pt-BR"/>
        </w:rPr>
      </w:pPr>
      <w:r>
        <w:rPr>
          <w:lang w:eastAsia="pt-BR"/>
        </w:rPr>
        <w:t xml:space="preserve">O estudo aqui realizado mostra a importância de uma sociedade com alto índice de educação e não apenas educação que aprendemos na escola ou universidade, mas sim de educação financeira. A inadimplência é um problema que persiste no Brasil e este cenário só será contornado quando a educação financeira por implementada nas escolas desde cedo, mostrando a importância de saber gerenciar o dinheiro, </w:t>
      </w:r>
      <w:r w:rsidR="00D25799">
        <w:rPr>
          <w:lang w:eastAsia="pt-BR"/>
        </w:rPr>
        <w:t>gastando</w:t>
      </w:r>
      <w:r>
        <w:rPr>
          <w:lang w:eastAsia="pt-BR"/>
        </w:rPr>
        <w:t xml:space="preserve"> aquilo que se pode e que seja necessário</w:t>
      </w:r>
      <w:r w:rsidR="00D25799">
        <w:rPr>
          <w:lang w:eastAsia="pt-BR"/>
        </w:rPr>
        <w:t>, evitando assim dívidas desnecessárias.</w:t>
      </w:r>
    </w:p>
    <w:p w14:paraId="67B58326" w14:textId="397548DC" w:rsidR="00651E13" w:rsidRDefault="00651E13" w:rsidP="00D35B36">
      <w:pPr>
        <w:rPr>
          <w:lang w:eastAsia="pt-BR"/>
        </w:rPr>
      </w:pPr>
    </w:p>
    <w:p w14:paraId="6378E3A8" w14:textId="7F604A1A" w:rsidR="00651E13" w:rsidRPr="00D35B36" w:rsidRDefault="00651E13" w:rsidP="00D35B36">
      <w:pPr>
        <w:rPr>
          <w:lang w:eastAsia="pt-BR"/>
        </w:rPr>
      </w:pPr>
      <w:r>
        <w:rPr>
          <w:lang w:eastAsia="pt-BR"/>
        </w:rPr>
        <w:t xml:space="preserve">Por último, destacar </w:t>
      </w:r>
      <w:r w:rsidR="005D23F2">
        <w:rPr>
          <w:lang w:eastAsia="pt-BR"/>
        </w:rPr>
        <w:t>os desafios tecnológicos</w:t>
      </w:r>
      <w:r w:rsidR="00CA6BDC">
        <w:rPr>
          <w:lang w:eastAsia="pt-BR"/>
        </w:rPr>
        <w:t xml:space="preserve"> para a construção deste projeto e a importância de ferramentas open source, aqui utilizadas Talend e Apache Spark.</w:t>
      </w:r>
    </w:p>
    <w:p w14:paraId="19168850" w14:textId="10782E45" w:rsidR="001A29F1" w:rsidRDefault="001A29F1" w:rsidP="00BA0E35"/>
    <w:p w14:paraId="61AE1591" w14:textId="2C9ED412" w:rsidR="001A29F1" w:rsidRDefault="001A29F1" w:rsidP="00BA0E35">
      <w:pPr>
        <w:pStyle w:val="Ttulo1"/>
        <w:rPr>
          <w:szCs w:val="24"/>
        </w:rPr>
      </w:pPr>
      <w:bookmarkStart w:id="25" w:name="_Toc88247972"/>
      <w:r>
        <w:rPr>
          <w:lang w:val="pt-BR" w:eastAsia="pt-BR"/>
        </w:rPr>
        <w:t>6</w:t>
      </w:r>
      <w:r w:rsidRPr="001A29F1">
        <w:rPr>
          <w:lang w:eastAsia="pt-BR"/>
        </w:rPr>
        <w:t>.</w:t>
      </w:r>
      <w:r>
        <w:rPr>
          <w:lang w:val="pt-BR" w:eastAsia="pt-BR"/>
        </w:rPr>
        <w:t xml:space="preserve"> </w:t>
      </w:r>
      <w:r w:rsidRPr="001A29F1">
        <w:rPr>
          <w:lang w:eastAsia="pt-BR"/>
        </w:rPr>
        <w:t>Links</w:t>
      </w:r>
      <w:bookmarkEnd w:id="25"/>
      <w:r w:rsidRPr="001A29F1">
        <w:rPr>
          <w:lang w:eastAsia="pt-BR"/>
        </w:rPr>
        <w:t xml:space="preserve"> </w:t>
      </w:r>
      <w:r w:rsidRPr="001A29F1">
        <w:rPr>
          <w:szCs w:val="24"/>
        </w:rPr>
        <w:t xml:space="preserve"> </w:t>
      </w:r>
    </w:p>
    <w:p w14:paraId="643A7866" w14:textId="77777777" w:rsidR="00D25799" w:rsidRPr="00D25799" w:rsidRDefault="00D25799" w:rsidP="00D25799">
      <w:pPr>
        <w:rPr>
          <w:lang w:val="x-none"/>
        </w:rPr>
      </w:pPr>
    </w:p>
    <w:p w14:paraId="602DA678" w14:textId="77777777" w:rsidR="009B34E5" w:rsidRDefault="009B34E5" w:rsidP="00DE2B20">
      <w:r>
        <w:t>Todos os arquivos do projeto foram disponibilizados no GitHub</w:t>
      </w:r>
      <w:r w:rsidR="001A29F1" w:rsidRPr="001A29F1">
        <w:t>.</w:t>
      </w:r>
      <w:bookmarkStart w:id="26" w:name="_Toc351475134"/>
      <w:bookmarkStart w:id="27" w:name="_Toc297133353"/>
      <w:r>
        <w:t xml:space="preserve"> Podem ser acessados através do link abaixo:</w:t>
      </w:r>
    </w:p>
    <w:p w14:paraId="1D2E4A26" w14:textId="77777777" w:rsidR="009B34E5" w:rsidRDefault="009B34E5" w:rsidP="00DE2B20"/>
    <w:p w14:paraId="48FC3C9A" w14:textId="7E5319C7" w:rsidR="003F08CF" w:rsidRDefault="00EE3BD4" w:rsidP="00DE2B20">
      <w:hyperlink r:id="rId79" w:history="1">
        <w:r w:rsidR="003F08CF" w:rsidRPr="00797695">
          <w:rPr>
            <w:rStyle w:val="Hyperlink"/>
          </w:rPr>
          <w:t>https://github.com/alexandrebaudon/TCC</w:t>
        </w:r>
      </w:hyperlink>
    </w:p>
    <w:p w14:paraId="27F19D81" w14:textId="309E152B" w:rsidR="00DE2B20" w:rsidRDefault="00DE2B20" w:rsidP="00DE2B20"/>
    <w:p w14:paraId="7A6FB3D1" w14:textId="137D9218" w:rsidR="004D2758" w:rsidRPr="00071BC8" w:rsidRDefault="00B9677D" w:rsidP="00071BC8">
      <w:pPr>
        <w:pStyle w:val="Ttulo1"/>
      </w:pPr>
      <w:r>
        <w:br w:type="page"/>
      </w:r>
      <w:bookmarkStart w:id="28" w:name="_Toc88247973"/>
      <w:bookmarkEnd w:id="26"/>
      <w:bookmarkEnd w:id="27"/>
      <w:r w:rsidR="003F08CF">
        <w:rPr>
          <w:lang w:val="pt-BR" w:eastAsia="pt-BR"/>
        </w:rPr>
        <w:lastRenderedPageBreak/>
        <w:t>7</w:t>
      </w:r>
      <w:r w:rsidR="003F08CF" w:rsidRPr="001A29F1">
        <w:rPr>
          <w:lang w:eastAsia="pt-BR"/>
        </w:rPr>
        <w:t>.</w:t>
      </w:r>
      <w:r w:rsidR="003F08CF">
        <w:rPr>
          <w:lang w:val="pt-BR" w:eastAsia="pt-BR"/>
        </w:rPr>
        <w:t xml:space="preserve"> Referências</w:t>
      </w:r>
      <w:bookmarkEnd w:id="28"/>
    </w:p>
    <w:p w14:paraId="2A52656B" w14:textId="77777777" w:rsidR="00830285" w:rsidRPr="000D402F" w:rsidRDefault="00830285" w:rsidP="00BA0E35">
      <w:pPr>
        <w:rPr>
          <w:lang w:eastAsia="pt-BR"/>
        </w:rPr>
      </w:pPr>
    </w:p>
    <w:p w14:paraId="36098387" w14:textId="125DEAEC" w:rsidR="00830285" w:rsidRPr="000D402F" w:rsidRDefault="00C26CD9" w:rsidP="00BA0E35">
      <w:pPr>
        <w:rPr>
          <w:rFonts w:eastAsia="Times New Roman"/>
          <w:lang w:eastAsia="pt-BR"/>
        </w:rPr>
      </w:pPr>
      <w:r>
        <w:t>Referências utilizadas na elaboração deste projeto:</w:t>
      </w:r>
    </w:p>
    <w:p w14:paraId="26079ABA" w14:textId="77777777" w:rsidR="00830285" w:rsidRPr="000D402F" w:rsidRDefault="00830285" w:rsidP="00BA0E35"/>
    <w:p w14:paraId="5499356D" w14:textId="1987BA6C" w:rsidR="00C54EC5" w:rsidRDefault="00EE3BD4" w:rsidP="00BA0E35">
      <w:hyperlink r:id="rId80" w:history="1">
        <w:r w:rsidR="00AC35DC" w:rsidRPr="00797695">
          <w:rPr>
            <w:rStyle w:val="Hyperlink"/>
          </w:rPr>
          <w:t>https://spark.apache.org/docs/latest/ml-classification-regression.html</w:t>
        </w:r>
      </w:hyperlink>
    </w:p>
    <w:p w14:paraId="07078AF8" w14:textId="77777777" w:rsidR="00AC35DC" w:rsidRDefault="00AC35DC" w:rsidP="00BA0E35"/>
    <w:p w14:paraId="40BD0BC9" w14:textId="476AF561" w:rsidR="00AC35DC" w:rsidRDefault="00AC35DC" w:rsidP="00BA0E35">
      <w:pPr>
        <w:rPr>
          <w:lang w:val="fr-FR"/>
        </w:rPr>
      </w:pPr>
      <w:r w:rsidRPr="00AC35DC">
        <w:rPr>
          <w:lang w:val="fr-FR"/>
        </w:rPr>
        <w:t>Introduction to Statistical Learning b</w:t>
      </w:r>
      <w:r>
        <w:rPr>
          <w:lang w:val="fr-FR"/>
        </w:rPr>
        <w:t>y Gareth Jamel, et al.</w:t>
      </w:r>
    </w:p>
    <w:p w14:paraId="6D54674C" w14:textId="5A0BBF60" w:rsidR="00AC35DC" w:rsidRDefault="00AC35DC" w:rsidP="00BA0E35">
      <w:pPr>
        <w:rPr>
          <w:lang w:val="fr-FR"/>
        </w:rPr>
      </w:pPr>
    </w:p>
    <w:p w14:paraId="0FB9ADF4" w14:textId="0B6DA06B" w:rsidR="00AC35DC" w:rsidRDefault="00EE3BD4" w:rsidP="00BA0E35">
      <w:pPr>
        <w:rPr>
          <w:lang w:val="fr-FR" w:eastAsia="pt-BR"/>
        </w:rPr>
      </w:pPr>
      <w:hyperlink r:id="rId81" w:history="1">
        <w:r w:rsidR="00AC35DC" w:rsidRPr="00797695">
          <w:rPr>
            <w:rStyle w:val="Hyperlink"/>
            <w:lang w:val="fr-FR" w:eastAsia="pt-BR"/>
          </w:rPr>
          <w:t>https://dadosabertos.bcb.gov.br/dataset/scr_data</w:t>
        </w:r>
      </w:hyperlink>
    </w:p>
    <w:p w14:paraId="7EC6DDA5" w14:textId="48BD1D24" w:rsidR="00AC35DC" w:rsidRDefault="00AC35DC" w:rsidP="00BA0E35">
      <w:pPr>
        <w:rPr>
          <w:lang w:val="fr-FR" w:eastAsia="pt-BR"/>
        </w:rPr>
      </w:pPr>
    </w:p>
    <w:p w14:paraId="1A13DCFA" w14:textId="176C7CA7" w:rsidR="00AC35DC" w:rsidRDefault="00EE3BD4" w:rsidP="00BA0E35">
      <w:pPr>
        <w:rPr>
          <w:lang w:val="fr-FR" w:eastAsia="pt-BR"/>
        </w:rPr>
      </w:pPr>
      <w:hyperlink r:id="rId82" w:history="1">
        <w:r w:rsidR="00AC35DC" w:rsidRPr="00797695">
          <w:rPr>
            <w:rStyle w:val="Hyperlink"/>
            <w:lang w:val="fr-FR" w:eastAsia="pt-BR"/>
          </w:rPr>
          <w:t>https://www.ibge.gov.br/acesso-informacao/dados-abertos.html</w:t>
        </w:r>
      </w:hyperlink>
    </w:p>
    <w:p w14:paraId="0D760E47" w14:textId="77777777" w:rsidR="00AC35DC" w:rsidRPr="00AC35DC" w:rsidRDefault="00AC35DC" w:rsidP="00BA0E35">
      <w:pPr>
        <w:rPr>
          <w:lang w:val="fr-FR" w:eastAsia="pt-BR"/>
        </w:rPr>
      </w:pPr>
    </w:p>
    <w:p w14:paraId="14A367BF" w14:textId="77777777" w:rsidR="004D2758" w:rsidRPr="00AC35DC" w:rsidRDefault="004D2758" w:rsidP="00BA0E35">
      <w:pPr>
        <w:rPr>
          <w:lang w:val="fr-FR" w:eastAsia="pt-BR"/>
        </w:rPr>
      </w:pPr>
    </w:p>
    <w:p w14:paraId="5BCFD95C" w14:textId="77777777" w:rsidR="004D2758" w:rsidRPr="00AC35DC" w:rsidRDefault="004D2758" w:rsidP="00BA0E35">
      <w:pPr>
        <w:rPr>
          <w:lang w:val="fr-FR" w:eastAsia="pt-BR"/>
        </w:rPr>
      </w:pPr>
    </w:p>
    <w:sectPr w:rsidR="004D2758" w:rsidRPr="00AC35DC" w:rsidSect="00D3159F">
      <w:headerReference w:type="default" r:id="rId83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7461F" w14:textId="77777777" w:rsidR="00EE3BD4" w:rsidRDefault="00EE3BD4" w:rsidP="00BA0E35">
      <w:r>
        <w:separator/>
      </w:r>
    </w:p>
  </w:endnote>
  <w:endnote w:type="continuationSeparator" w:id="0">
    <w:p w14:paraId="257F0D55" w14:textId="77777777" w:rsidR="00EE3BD4" w:rsidRDefault="00EE3BD4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A87BA" w14:textId="77777777" w:rsidR="00EE3BD4" w:rsidRDefault="00EE3BD4" w:rsidP="00BA0E35">
      <w:r>
        <w:separator/>
      </w:r>
    </w:p>
  </w:footnote>
  <w:footnote w:type="continuationSeparator" w:id="0">
    <w:p w14:paraId="34D7EE9B" w14:textId="77777777" w:rsidR="00EE3BD4" w:rsidRDefault="00EE3BD4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14652" w14:textId="77777777" w:rsidR="00136D11" w:rsidRDefault="00136D11" w:rsidP="00BA0E35">
    <w:pPr>
      <w:pStyle w:val="Cabealho"/>
    </w:pPr>
    <w:r>
      <w:fldChar w:fldCharType="begin"/>
    </w:r>
    <w:r>
      <w:instrText>PAGE   \* MERGEFORMAT</w:instrText>
    </w:r>
    <w:r>
      <w:fldChar w:fldCharType="separate"/>
    </w:r>
    <w:r w:rsidR="009376E7">
      <w:rPr>
        <w:noProof/>
      </w:rPr>
      <w:t>8</w:t>
    </w:r>
    <w:r>
      <w:fldChar w:fldCharType="end"/>
    </w:r>
  </w:p>
  <w:p w14:paraId="56B365A5" w14:textId="77777777" w:rsidR="00136D11" w:rsidRDefault="00136D11" w:rsidP="00BA0E3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B61193"/>
    <w:multiLevelType w:val="hybridMultilevel"/>
    <w:tmpl w:val="DE6A318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64D77"/>
    <w:multiLevelType w:val="hybridMultilevel"/>
    <w:tmpl w:val="2B8CF27E"/>
    <w:lvl w:ilvl="0" w:tplc="14740A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8824D8"/>
    <w:multiLevelType w:val="hybridMultilevel"/>
    <w:tmpl w:val="5A3E6402"/>
    <w:lvl w:ilvl="0" w:tplc="A556605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4036A4"/>
    <w:multiLevelType w:val="hybridMultilevel"/>
    <w:tmpl w:val="1F36AEC2"/>
    <w:lvl w:ilvl="0" w:tplc="A44EC954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CCE6D93"/>
    <w:multiLevelType w:val="hybridMultilevel"/>
    <w:tmpl w:val="D00275B4"/>
    <w:lvl w:ilvl="0" w:tplc="1ABA98D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20F39"/>
    <w:multiLevelType w:val="hybridMultilevel"/>
    <w:tmpl w:val="FA60D95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9920E9"/>
    <w:multiLevelType w:val="hybridMultilevel"/>
    <w:tmpl w:val="D2800BB0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614374B"/>
    <w:multiLevelType w:val="hybridMultilevel"/>
    <w:tmpl w:val="90885E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9F3C12"/>
    <w:multiLevelType w:val="hybridMultilevel"/>
    <w:tmpl w:val="7EA87F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74D00"/>
    <w:multiLevelType w:val="hybridMultilevel"/>
    <w:tmpl w:val="7D9086C8"/>
    <w:lvl w:ilvl="0" w:tplc="01EE7EA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6DB7661E"/>
    <w:multiLevelType w:val="hybridMultilevel"/>
    <w:tmpl w:val="CC7651F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EB79BA"/>
    <w:multiLevelType w:val="hybridMultilevel"/>
    <w:tmpl w:val="890C25A8"/>
    <w:lvl w:ilvl="0" w:tplc="CB1EBBD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9"/>
  </w:num>
  <w:num w:numId="2">
    <w:abstractNumId w:val="27"/>
  </w:num>
  <w:num w:numId="3">
    <w:abstractNumId w:val="19"/>
  </w:num>
  <w:num w:numId="4">
    <w:abstractNumId w:val="30"/>
  </w:num>
  <w:num w:numId="5">
    <w:abstractNumId w:val="7"/>
  </w:num>
  <w:num w:numId="6">
    <w:abstractNumId w:val="23"/>
  </w:num>
  <w:num w:numId="7">
    <w:abstractNumId w:val="20"/>
  </w:num>
  <w:num w:numId="8">
    <w:abstractNumId w:val="33"/>
  </w:num>
  <w:num w:numId="9">
    <w:abstractNumId w:val="24"/>
  </w:num>
  <w:num w:numId="10">
    <w:abstractNumId w:val="2"/>
  </w:num>
  <w:num w:numId="11">
    <w:abstractNumId w:val="4"/>
  </w:num>
  <w:num w:numId="12">
    <w:abstractNumId w:val="12"/>
  </w:num>
  <w:num w:numId="13">
    <w:abstractNumId w:val="11"/>
  </w:num>
  <w:num w:numId="14">
    <w:abstractNumId w:val="16"/>
  </w:num>
  <w:num w:numId="15">
    <w:abstractNumId w:val="3"/>
  </w:num>
  <w:num w:numId="16">
    <w:abstractNumId w:val="13"/>
  </w:num>
  <w:num w:numId="17">
    <w:abstractNumId w:val="5"/>
  </w:num>
  <w:num w:numId="18">
    <w:abstractNumId w:val="6"/>
  </w:num>
  <w:num w:numId="19">
    <w:abstractNumId w:val="26"/>
  </w:num>
  <w:num w:numId="20">
    <w:abstractNumId w:val="21"/>
  </w:num>
  <w:num w:numId="21">
    <w:abstractNumId w:val="9"/>
  </w:num>
  <w:num w:numId="22">
    <w:abstractNumId w:val="0"/>
  </w:num>
  <w:num w:numId="23">
    <w:abstractNumId w:val="32"/>
  </w:num>
  <w:num w:numId="24">
    <w:abstractNumId w:val="14"/>
  </w:num>
  <w:num w:numId="25">
    <w:abstractNumId w:val="15"/>
  </w:num>
  <w:num w:numId="26">
    <w:abstractNumId w:val="28"/>
  </w:num>
  <w:num w:numId="27">
    <w:abstractNumId w:val="17"/>
  </w:num>
  <w:num w:numId="28">
    <w:abstractNumId w:val="8"/>
  </w:num>
  <w:num w:numId="29">
    <w:abstractNumId w:val="31"/>
  </w:num>
  <w:num w:numId="30">
    <w:abstractNumId w:val="1"/>
  </w:num>
  <w:num w:numId="31">
    <w:abstractNumId w:val="22"/>
  </w:num>
  <w:num w:numId="32">
    <w:abstractNumId w:val="18"/>
  </w:num>
  <w:num w:numId="33">
    <w:abstractNumId w:val="25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5B2"/>
    <w:rsid w:val="00000783"/>
    <w:rsid w:val="00006B6D"/>
    <w:rsid w:val="000076C3"/>
    <w:rsid w:val="000106B8"/>
    <w:rsid w:val="000171B1"/>
    <w:rsid w:val="00020228"/>
    <w:rsid w:val="000226C1"/>
    <w:rsid w:val="000327AA"/>
    <w:rsid w:val="00037C88"/>
    <w:rsid w:val="00056A6C"/>
    <w:rsid w:val="00063B62"/>
    <w:rsid w:val="00071BC8"/>
    <w:rsid w:val="00073B73"/>
    <w:rsid w:val="000754BE"/>
    <w:rsid w:val="0008534D"/>
    <w:rsid w:val="000938B6"/>
    <w:rsid w:val="00097A7A"/>
    <w:rsid w:val="000D402F"/>
    <w:rsid w:val="000D5532"/>
    <w:rsid w:val="000E0775"/>
    <w:rsid w:val="000E2087"/>
    <w:rsid w:val="000E6EC6"/>
    <w:rsid w:val="000E7A96"/>
    <w:rsid w:val="000F45C0"/>
    <w:rsid w:val="001138B1"/>
    <w:rsid w:val="00114AF7"/>
    <w:rsid w:val="001176B6"/>
    <w:rsid w:val="001176E7"/>
    <w:rsid w:val="00120038"/>
    <w:rsid w:val="00122F28"/>
    <w:rsid w:val="00124CF6"/>
    <w:rsid w:val="00136B2F"/>
    <w:rsid w:val="00136D11"/>
    <w:rsid w:val="0014458A"/>
    <w:rsid w:val="00152C6C"/>
    <w:rsid w:val="00155E3E"/>
    <w:rsid w:val="001563F1"/>
    <w:rsid w:val="00165434"/>
    <w:rsid w:val="00167CB8"/>
    <w:rsid w:val="00171B3B"/>
    <w:rsid w:val="001844CA"/>
    <w:rsid w:val="00196D69"/>
    <w:rsid w:val="001A0D4C"/>
    <w:rsid w:val="001A29F1"/>
    <w:rsid w:val="001A346C"/>
    <w:rsid w:val="001A6219"/>
    <w:rsid w:val="001A7D20"/>
    <w:rsid w:val="001B29DF"/>
    <w:rsid w:val="001C02CE"/>
    <w:rsid w:val="001C2595"/>
    <w:rsid w:val="001D06B4"/>
    <w:rsid w:val="001E17B9"/>
    <w:rsid w:val="001E1AA1"/>
    <w:rsid w:val="001F552F"/>
    <w:rsid w:val="001F701B"/>
    <w:rsid w:val="0021045E"/>
    <w:rsid w:val="00213CA0"/>
    <w:rsid w:val="002143E5"/>
    <w:rsid w:val="00214C8A"/>
    <w:rsid w:val="0021670D"/>
    <w:rsid w:val="00223E3C"/>
    <w:rsid w:val="002261D3"/>
    <w:rsid w:val="002314A2"/>
    <w:rsid w:val="00240793"/>
    <w:rsid w:val="0024101E"/>
    <w:rsid w:val="00242137"/>
    <w:rsid w:val="002507E1"/>
    <w:rsid w:val="0025463C"/>
    <w:rsid w:val="002611B3"/>
    <w:rsid w:val="0026226B"/>
    <w:rsid w:val="0026367E"/>
    <w:rsid w:val="0027107F"/>
    <w:rsid w:val="002718E7"/>
    <w:rsid w:val="0027538B"/>
    <w:rsid w:val="0027605C"/>
    <w:rsid w:val="00276AFA"/>
    <w:rsid w:val="002840EF"/>
    <w:rsid w:val="002854FB"/>
    <w:rsid w:val="0028713F"/>
    <w:rsid w:val="002912AB"/>
    <w:rsid w:val="0029392C"/>
    <w:rsid w:val="002B2518"/>
    <w:rsid w:val="002C02B9"/>
    <w:rsid w:val="002C10AF"/>
    <w:rsid w:val="002C4A27"/>
    <w:rsid w:val="002D2124"/>
    <w:rsid w:val="002E4099"/>
    <w:rsid w:val="002E5EB3"/>
    <w:rsid w:val="002E6716"/>
    <w:rsid w:val="002E6D99"/>
    <w:rsid w:val="002E769F"/>
    <w:rsid w:val="00306631"/>
    <w:rsid w:val="00333631"/>
    <w:rsid w:val="003350F0"/>
    <w:rsid w:val="0034032B"/>
    <w:rsid w:val="00345F35"/>
    <w:rsid w:val="003474EE"/>
    <w:rsid w:val="0038316A"/>
    <w:rsid w:val="00383B1B"/>
    <w:rsid w:val="00384839"/>
    <w:rsid w:val="00385DB8"/>
    <w:rsid w:val="00391E23"/>
    <w:rsid w:val="00394011"/>
    <w:rsid w:val="003A1AD4"/>
    <w:rsid w:val="003A2206"/>
    <w:rsid w:val="003A3F1D"/>
    <w:rsid w:val="003B2838"/>
    <w:rsid w:val="003B6FAA"/>
    <w:rsid w:val="003C4518"/>
    <w:rsid w:val="003C5CC7"/>
    <w:rsid w:val="003C684A"/>
    <w:rsid w:val="003D1C6C"/>
    <w:rsid w:val="003E1BB4"/>
    <w:rsid w:val="003E28AD"/>
    <w:rsid w:val="003E52FA"/>
    <w:rsid w:val="003E642B"/>
    <w:rsid w:val="003E6467"/>
    <w:rsid w:val="003F08CF"/>
    <w:rsid w:val="003F1A46"/>
    <w:rsid w:val="003F6B39"/>
    <w:rsid w:val="00400AFB"/>
    <w:rsid w:val="00403DA5"/>
    <w:rsid w:val="00410634"/>
    <w:rsid w:val="00412F61"/>
    <w:rsid w:val="00413FD9"/>
    <w:rsid w:val="0041637A"/>
    <w:rsid w:val="00424C94"/>
    <w:rsid w:val="00427747"/>
    <w:rsid w:val="00430F9A"/>
    <w:rsid w:val="00431E1C"/>
    <w:rsid w:val="00432139"/>
    <w:rsid w:val="004344B8"/>
    <w:rsid w:val="00444DEA"/>
    <w:rsid w:val="00445F57"/>
    <w:rsid w:val="00447C97"/>
    <w:rsid w:val="0045190F"/>
    <w:rsid w:val="004524BC"/>
    <w:rsid w:val="00453075"/>
    <w:rsid w:val="00460E5E"/>
    <w:rsid w:val="0046171B"/>
    <w:rsid w:val="00463BBB"/>
    <w:rsid w:val="00464CFC"/>
    <w:rsid w:val="00474798"/>
    <w:rsid w:val="0047572E"/>
    <w:rsid w:val="00485AF1"/>
    <w:rsid w:val="00490E01"/>
    <w:rsid w:val="00491EF2"/>
    <w:rsid w:val="004A7D71"/>
    <w:rsid w:val="004D2758"/>
    <w:rsid w:val="004D4331"/>
    <w:rsid w:val="004D5200"/>
    <w:rsid w:val="004D5B83"/>
    <w:rsid w:val="004D60C5"/>
    <w:rsid w:val="004E016B"/>
    <w:rsid w:val="004E052F"/>
    <w:rsid w:val="004E1F4A"/>
    <w:rsid w:val="004E317F"/>
    <w:rsid w:val="004E4327"/>
    <w:rsid w:val="004E4DA2"/>
    <w:rsid w:val="004F18B9"/>
    <w:rsid w:val="004F50DB"/>
    <w:rsid w:val="005016F1"/>
    <w:rsid w:val="0050515E"/>
    <w:rsid w:val="00505C9A"/>
    <w:rsid w:val="00512503"/>
    <w:rsid w:val="00517696"/>
    <w:rsid w:val="00521C2A"/>
    <w:rsid w:val="00531A58"/>
    <w:rsid w:val="00532A0A"/>
    <w:rsid w:val="005401A9"/>
    <w:rsid w:val="00542FE3"/>
    <w:rsid w:val="00543887"/>
    <w:rsid w:val="005468C3"/>
    <w:rsid w:val="00562902"/>
    <w:rsid w:val="00564696"/>
    <w:rsid w:val="00566628"/>
    <w:rsid w:val="005703A4"/>
    <w:rsid w:val="00571A40"/>
    <w:rsid w:val="00572AFA"/>
    <w:rsid w:val="005731F1"/>
    <w:rsid w:val="00581B93"/>
    <w:rsid w:val="00584569"/>
    <w:rsid w:val="0058599F"/>
    <w:rsid w:val="00586396"/>
    <w:rsid w:val="00587E07"/>
    <w:rsid w:val="005937E5"/>
    <w:rsid w:val="005A1560"/>
    <w:rsid w:val="005A4766"/>
    <w:rsid w:val="005B53B9"/>
    <w:rsid w:val="005B7051"/>
    <w:rsid w:val="005B7FB4"/>
    <w:rsid w:val="005C2B1B"/>
    <w:rsid w:val="005C60AA"/>
    <w:rsid w:val="005C6705"/>
    <w:rsid w:val="005D23F2"/>
    <w:rsid w:val="005E2CC0"/>
    <w:rsid w:val="005F0A99"/>
    <w:rsid w:val="005F4AED"/>
    <w:rsid w:val="005F5769"/>
    <w:rsid w:val="0060089D"/>
    <w:rsid w:val="00604EF4"/>
    <w:rsid w:val="0061731C"/>
    <w:rsid w:val="00622E91"/>
    <w:rsid w:val="0062454C"/>
    <w:rsid w:val="00627A7B"/>
    <w:rsid w:val="00627C9D"/>
    <w:rsid w:val="00632733"/>
    <w:rsid w:val="006333A5"/>
    <w:rsid w:val="006337E1"/>
    <w:rsid w:val="00635F94"/>
    <w:rsid w:val="00636A60"/>
    <w:rsid w:val="00643167"/>
    <w:rsid w:val="006503BE"/>
    <w:rsid w:val="00651E13"/>
    <w:rsid w:val="006527FF"/>
    <w:rsid w:val="00660188"/>
    <w:rsid w:val="006649B8"/>
    <w:rsid w:val="006658F7"/>
    <w:rsid w:val="00665A55"/>
    <w:rsid w:val="0066706F"/>
    <w:rsid w:val="006671ED"/>
    <w:rsid w:val="00683072"/>
    <w:rsid w:val="00692D17"/>
    <w:rsid w:val="006A2CA3"/>
    <w:rsid w:val="006A312C"/>
    <w:rsid w:val="006A741D"/>
    <w:rsid w:val="006C4537"/>
    <w:rsid w:val="006D22B6"/>
    <w:rsid w:val="006E0815"/>
    <w:rsid w:val="006E0851"/>
    <w:rsid w:val="006E314E"/>
    <w:rsid w:val="006E7F46"/>
    <w:rsid w:val="006F43D0"/>
    <w:rsid w:val="006F6708"/>
    <w:rsid w:val="007011EC"/>
    <w:rsid w:val="007013BA"/>
    <w:rsid w:val="00704DDA"/>
    <w:rsid w:val="007109CA"/>
    <w:rsid w:val="007212CA"/>
    <w:rsid w:val="00721404"/>
    <w:rsid w:val="007254E0"/>
    <w:rsid w:val="00732962"/>
    <w:rsid w:val="00735214"/>
    <w:rsid w:val="00736F3B"/>
    <w:rsid w:val="00740212"/>
    <w:rsid w:val="007446C7"/>
    <w:rsid w:val="007456D9"/>
    <w:rsid w:val="00750657"/>
    <w:rsid w:val="00751250"/>
    <w:rsid w:val="00752F83"/>
    <w:rsid w:val="00765311"/>
    <w:rsid w:val="00765BC4"/>
    <w:rsid w:val="00765CE1"/>
    <w:rsid w:val="007660A4"/>
    <w:rsid w:val="00772050"/>
    <w:rsid w:val="00775A2A"/>
    <w:rsid w:val="00775ACD"/>
    <w:rsid w:val="0078063D"/>
    <w:rsid w:val="00782988"/>
    <w:rsid w:val="00785A5F"/>
    <w:rsid w:val="00790655"/>
    <w:rsid w:val="00792E7C"/>
    <w:rsid w:val="007A4B9F"/>
    <w:rsid w:val="007B0084"/>
    <w:rsid w:val="007B54BA"/>
    <w:rsid w:val="007C2A6A"/>
    <w:rsid w:val="007C501A"/>
    <w:rsid w:val="007C5DAF"/>
    <w:rsid w:val="007E288E"/>
    <w:rsid w:val="007E3010"/>
    <w:rsid w:val="007E652C"/>
    <w:rsid w:val="007E7432"/>
    <w:rsid w:val="007F0A04"/>
    <w:rsid w:val="007F22F8"/>
    <w:rsid w:val="0080050D"/>
    <w:rsid w:val="00800A41"/>
    <w:rsid w:val="00811E3A"/>
    <w:rsid w:val="008147DF"/>
    <w:rsid w:val="00830285"/>
    <w:rsid w:val="008369F8"/>
    <w:rsid w:val="00842C11"/>
    <w:rsid w:val="00852237"/>
    <w:rsid w:val="00855B76"/>
    <w:rsid w:val="008628A4"/>
    <w:rsid w:val="008634DF"/>
    <w:rsid w:val="008669C4"/>
    <w:rsid w:val="0087137A"/>
    <w:rsid w:val="00872A9F"/>
    <w:rsid w:val="00875F8B"/>
    <w:rsid w:val="00894552"/>
    <w:rsid w:val="00895CC9"/>
    <w:rsid w:val="008A093B"/>
    <w:rsid w:val="008A14CD"/>
    <w:rsid w:val="008B0EEF"/>
    <w:rsid w:val="008C1B86"/>
    <w:rsid w:val="008C4976"/>
    <w:rsid w:val="008C5BB2"/>
    <w:rsid w:val="008C5DF8"/>
    <w:rsid w:val="008D0706"/>
    <w:rsid w:val="008D21EA"/>
    <w:rsid w:val="008E0B5E"/>
    <w:rsid w:val="008E20A0"/>
    <w:rsid w:val="008F629B"/>
    <w:rsid w:val="00901463"/>
    <w:rsid w:val="00903853"/>
    <w:rsid w:val="00907F8F"/>
    <w:rsid w:val="00910E0C"/>
    <w:rsid w:val="00911DAD"/>
    <w:rsid w:val="0091417F"/>
    <w:rsid w:val="00921BAA"/>
    <w:rsid w:val="009238D4"/>
    <w:rsid w:val="00925F99"/>
    <w:rsid w:val="00932793"/>
    <w:rsid w:val="0093659B"/>
    <w:rsid w:val="009376E7"/>
    <w:rsid w:val="00941C4B"/>
    <w:rsid w:val="0094743F"/>
    <w:rsid w:val="00950843"/>
    <w:rsid w:val="00956137"/>
    <w:rsid w:val="00961E57"/>
    <w:rsid w:val="00962A84"/>
    <w:rsid w:val="0096435A"/>
    <w:rsid w:val="009711FF"/>
    <w:rsid w:val="00976293"/>
    <w:rsid w:val="009775B2"/>
    <w:rsid w:val="00984AE0"/>
    <w:rsid w:val="0098661F"/>
    <w:rsid w:val="00987BAA"/>
    <w:rsid w:val="00994F42"/>
    <w:rsid w:val="0099696B"/>
    <w:rsid w:val="009A1198"/>
    <w:rsid w:val="009A4A55"/>
    <w:rsid w:val="009B176B"/>
    <w:rsid w:val="009B34E5"/>
    <w:rsid w:val="009B3573"/>
    <w:rsid w:val="009C15BE"/>
    <w:rsid w:val="009D049A"/>
    <w:rsid w:val="009D1278"/>
    <w:rsid w:val="009D58FE"/>
    <w:rsid w:val="009D5E0C"/>
    <w:rsid w:val="009D60F2"/>
    <w:rsid w:val="009E0ABC"/>
    <w:rsid w:val="009F5267"/>
    <w:rsid w:val="009F6903"/>
    <w:rsid w:val="00A005DA"/>
    <w:rsid w:val="00A0244D"/>
    <w:rsid w:val="00A1274D"/>
    <w:rsid w:val="00A21992"/>
    <w:rsid w:val="00A21BBE"/>
    <w:rsid w:val="00A2294D"/>
    <w:rsid w:val="00A2546D"/>
    <w:rsid w:val="00A31937"/>
    <w:rsid w:val="00A5307B"/>
    <w:rsid w:val="00A600F2"/>
    <w:rsid w:val="00A67437"/>
    <w:rsid w:val="00A73C56"/>
    <w:rsid w:val="00A76D58"/>
    <w:rsid w:val="00A81E16"/>
    <w:rsid w:val="00A83FE9"/>
    <w:rsid w:val="00A91603"/>
    <w:rsid w:val="00A94EDB"/>
    <w:rsid w:val="00AA0BAC"/>
    <w:rsid w:val="00AA4898"/>
    <w:rsid w:val="00AB0D2A"/>
    <w:rsid w:val="00AB3ECE"/>
    <w:rsid w:val="00AC35DC"/>
    <w:rsid w:val="00AD1D48"/>
    <w:rsid w:val="00AD6A0A"/>
    <w:rsid w:val="00AD79D3"/>
    <w:rsid w:val="00AE1160"/>
    <w:rsid w:val="00AE4001"/>
    <w:rsid w:val="00AF3286"/>
    <w:rsid w:val="00B00FE9"/>
    <w:rsid w:val="00B02253"/>
    <w:rsid w:val="00B05E41"/>
    <w:rsid w:val="00B06666"/>
    <w:rsid w:val="00B10624"/>
    <w:rsid w:val="00B152C4"/>
    <w:rsid w:val="00B25C1A"/>
    <w:rsid w:val="00B25DC9"/>
    <w:rsid w:val="00B27949"/>
    <w:rsid w:val="00B27E8E"/>
    <w:rsid w:val="00B30844"/>
    <w:rsid w:val="00B30AF5"/>
    <w:rsid w:val="00B33E43"/>
    <w:rsid w:val="00B4397E"/>
    <w:rsid w:val="00B573BF"/>
    <w:rsid w:val="00B6615E"/>
    <w:rsid w:val="00B75BFC"/>
    <w:rsid w:val="00B76765"/>
    <w:rsid w:val="00B81BC8"/>
    <w:rsid w:val="00B834FE"/>
    <w:rsid w:val="00B93578"/>
    <w:rsid w:val="00B94634"/>
    <w:rsid w:val="00B9677D"/>
    <w:rsid w:val="00BA04DD"/>
    <w:rsid w:val="00BA0E35"/>
    <w:rsid w:val="00BB58C7"/>
    <w:rsid w:val="00BC194D"/>
    <w:rsid w:val="00BC359F"/>
    <w:rsid w:val="00BC4957"/>
    <w:rsid w:val="00BD0722"/>
    <w:rsid w:val="00BD183D"/>
    <w:rsid w:val="00BD626B"/>
    <w:rsid w:val="00BE760E"/>
    <w:rsid w:val="00BF1EB1"/>
    <w:rsid w:val="00BF4084"/>
    <w:rsid w:val="00C02C03"/>
    <w:rsid w:val="00C108A9"/>
    <w:rsid w:val="00C110D5"/>
    <w:rsid w:val="00C120CF"/>
    <w:rsid w:val="00C12866"/>
    <w:rsid w:val="00C13870"/>
    <w:rsid w:val="00C142F3"/>
    <w:rsid w:val="00C20C7D"/>
    <w:rsid w:val="00C20E4A"/>
    <w:rsid w:val="00C26CD9"/>
    <w:rsid w:val="00C270AA"/>
    <w:rsid w:val="00C321BB"/>
    <w:rsid w:val="00C33B87"/>
    <w:rsid w:val="00C407C4"/>
    <w:rsid w:val="00C45263"/>
    <w:rsid w:val="00C523B7"/>
    <w:rsid w:val="00C54EC5"/>
    <w:rsid w:val="00C64265"/>
    <w:rsid w:val="00C74531"/>
    <w:rsid w:val="00C75035"/>
    <w:rsid w:val="00C879B9"/>
    <w:rsid w:val="00C90C93"/>
    <w:rsid w:val="00C97B8F"/>
    <w:rsid w:val="00CA602E"/>
    <w:rsid w:val="00CA6BDC"/>
    <w:rsid w:val="00CB3164"/>
    <w:rsid w:val="00CD00A4"/>
    <w:rsid w:val="00CD13C6"/>
    <w:rsid w:val="00CD7302"/>
    <w:rsid w:val="00CE4A3D"/>
    <w:rsid w:val="00CF044C"/>
    <w:rsid w:val="00CF0D9A"/>
    <w:rsid w:val="00CF382E"/>
    <w:rsid w:val="00CF7226"/>
    <w:rsid w:val="00D0399B"/>
    <w:rsid w:val="00D07143"/>
    <w:rsid w:val="00D13739"/>
    <w:rsid w:val="00D1640F"/>
    <w:rsid w:val="00D2571A"/>
    <w:rsid w:val="00D25799"/>
    <w:rsid w:val="00D25CBE"/>
    <w:rsid w:val="00D27029"/>
    <w:rsid w:val="00D3159F"/>
    <w:rsid w:val="00D35B36"/>
    <w:rsid w:val="00D40A28"/>
    <w:rsid w:val="00D43DDB"/>
    <w:rsid w:val="00D44FCF"/>
    <w:rsid w:val="00D4567F"/>
    <w:rsid w:val="00D5294C"/>
    <w:rsid w:val="00D55DFE"/>
    <w:rsid w:val="00D61935"/>
    <w:rsid w:val="00D61CDF"/>
    <w:rsid w:val="00D63462"/>
    <w:rsid w:val="00D63A0B"/>
    <w:rsid w:val="00D65386"/>
    <w:rsid w:val="00D67284"/>
    <w:rsid w:val="00D71BE8"/>
    <w:rsid w:val="00D76844"/>
    <w:rsid w:val="00D77676"/>
    <w:rsid w:val="00D80F3F"/>
    <w:rsid w:val="00D87BFB"/>
    <w:rsid w:val="00DA23F4"/>
    <w:rsid w:val="00DA2832"/>
    <w:rsid w:val="00DA3017"/>
    <w:rsid w:val="00DB36B3"/>
    <w:rsid w:val="00DB4819"/>
    <w:rsid w:val="00DB5CA5"/>
    <w:rsid w:val="00DC3281"/>
    <w:rsid w:val="00DC3E38"/>
    <w:rsid w:val="00DC5149"/>
    <w:rsid w:val="00DD2BBA"/>
    <w:rsid w:val="00DD695B"/>
    <w:rsid w:val="00DE2B20"/>
    <w:rsid w:val="00DE5883"/>
    <w:rsid w:val="00DE66B7"/>
    <w:rsid w:val="00DF16A0"/>
    <w:rsid w:val="00E140A4"/>
    <w:rsid w:val="00E21B1C"/>
    <w:rsid w:val="00E23414"/>
    <w:rsid w:val="00E26953"/>
    <w:rsid w:val="00E26B8B"/>
    <w:rsid w:val="00E31B94"/>
    <w:rsid w:val="00E35F64"/>
    <w:rsid w:val="00E41F6F"/>
    <w:rsid w:val="00E52B7C"/>
    <w:rsid w:val="00E54689"/>
    <w:rsid w:val="00E6098F"/>
    <w:rsid w:val="00E63E22"/>
    <w:rsid w:val="00E737BA"/>
    <w:rsid w:val="00E75E2B"/>
    <w:rsid w:val="00E7656D"/>
    <w:rsid w:val="00E84A8C"/>
    <w:rsid w:val="00E84B52"/>
    <w:rsid w:val="00E9030C"/>
    <w:rsid w:val="00E968B5"/>
    <w:rsid w:val="00EA2301"/>
    <w:rsid w:val="00EA3836"/>
    <w:rsid w:val="00EA4BC3"/>
    <w:rsid w:val="00EB725B"/>
    <w:rsid w:val="00EC6C3C"/>
    <w:rsid w:val="00ED1EA5"/>
    <w:rsid w:val="00EE22EC"/>
    <w:rsid w:val="00EE3BD4"/>
    <w:rsid w:val="00EF16D5"/>
    <w:rsid w:val="00EF6296"/>
    <w:rsid w:val="00EF7B06"/>
    <w:rsid w:val="00F03588"/>
    <w:rsid w:val="00F06E74"/>
    <w:rsid w:val="00F077BB"/>
    <w:rsid w:val="00F14847"/>
    <w:rsid w:val="00F14D14"/>
    <w:rsid w:val="00F16EF7"/>
    <w:rsid w:val="00F22DA6"/>
    <w:rsid w:val="00F31CC9"/>
    <w:rsid w:val="00F322E2"/>
    <w:rsid w:val="00F34B27"/>
    <w:rsid w:val="00F35534"/>
    <w:rsid w:val="00F361D7"/>
    <w:rsid w:val="00F37DEA"/>
    <w:rsid w:val="00F4602C"/>
    <w:rsid w:val="00F53302"/>
    <w:rsid w:val="00F731E1"/>
    <w:rsid w:val="00F8037B"/>
    <w:rsid w:val="00F80443"/>
    <w:rsid w:val="00F80456"/>
    <w:rsid w:val="00F8288C"/>
    <w:rsid w:val="00F8413E"/>
    <w:rsid w:val="00F90D5E"/>
    <w:rsid w:val="00F95964"/>
    <w:rsid w:val="00F96989"/>
    <w:rsid w:val="00FA091C"/>
    <w:rsid w:val="00FA256C"/>
    <w:rsid w:val="00FA3221"/>
    <w:rsid w:val="00FA38D5"/>
    <w:rsid w:val="00FC2356"/>
    <w:rsid w:val="00FC2775"/>
    <w:rsid w:val="00FD3ABB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paragraph" w:styleId="PargrafodaLista">
    <w:name w:val="List Paragraph"/>
    <w:basedOn w:val="Normal"/>
    <w:uiPriority w:val="34"/>
    <w:qFormat/>
    <w:rsid w:val="00EC6C3C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52F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DB36B3"/>
    <w:rPr>
      <w:color w:val="605E5C"/>
      <w:shd w:val="clear" w:color="auto" w:fill="E1DFDD"/>
    </w:rPr>
  </w:style>
  <w:style w:type="character" w:styleId="TextodoEspaoReservado">
    <w:name w:val="Placeholder Text"/>
    <w:basedOn w:val="Fontepargpadro"/>
    <w:uiPriority w:val="99"/>
    <w:semiHidden/>
    <w:rsid w:val="00A94ED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adosabertos.bcb.gov.br/dataset/scr_dat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github.com/alexandrebaudon/TCC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api.bcb.gov.br/dados/serie/bcdata.sgs.11/dados?formato=json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package" Target="embeddings/Microsoft_Word_Document.docx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yperlink" Target="https://spark.apache.org/docs/latest/ml-classification-regression.html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hyperlink" Target="https://dadosabertos.bcb.gov.br/dataset/scr_dat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preparaenem.com/geografia/produto-nacional-bruto-pnb.htm" TargetMode="External"/><Relationship Id="rId13" Type="http://schemas.openxmlformats.org/officeDocument/2006/relationships/hyperlink" Target="https://dadosabertos.bcb.gov.br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61" Type="http://schemas.openxmlformats.org/officeDocument/2006/relationships/image" Target="media/image50.png"/><Relationship Id="rId82" Type="http://schemas.openxmlformats.org/officeDocument/2006/relationships/hyperlink" Target="https://www.ibge.gov.br/acesso-informacao/dados-abertos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A8535-C49C-4EC4-B22F-6A6163CFB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18351</TotalTime>
  <Pages>47</Pages>
  <Words>4708</Words>
  <Characters>25424</Characters>
  <Application>Microsoft Office Word</Application>
  <DocSecurity>0</DocSecurity>
  <Lines>211</Lines>
  <Paragraphs>60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30072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Alexandre Baudon</cp:lastModifiedBy>
  <cp:revision>135</cp:revision>
  <cp:lastPrinted>2013-03-18T18:49:00Z</cp:lastPrinted>
  <dcterms:created xsi:type="dcterms:W3CDTF">2021-07-16T19:06:00Z</dcterms:created>
  <dcterms:modified xsi:type="dcterms:W3CDTF">2021-11-20T00:39:00Z</dcterms:modified>
</cp:coreProperties>
</file>